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CB721" w14:textId="77777777" w:rsidR="00402F72" w:rsidRPr="00492200" w:rsidRDefault="00402F72" w:rsidP="00402F72">
      <w:pPr>
        <w:keepNext/>
        <w:keepLines/>
        <w:pBdr>
          <w:top w:val="single" w:sz="4" w:space="6" w:color="auto"/>
          <w:bottom w:val="single" w:sz="4" w:space="6" w:color="auto"/>
        </w:pBdr>
        <w:spacing w:before="120" w:after="0" w:line="276" w:lineRule="auto"/>
        <w:jc w:val="center"/>
        <w:outlineLvl w:val="1"/>
        <w:rPr>
          <w:rFonts w:ascii="Calibri" w:eastAsiaTheme="majorEastAsia" w:hAnsi="Calibri" w:cs="Calibri"/>
          <w:b/>
          <w:color w:val="357983"/>
          <w:kern w:val="0"/>
          <w:sz w:val="28"/>
          <w:szCs w:val="28"/>
          <w:lang w:eastAsia="es-ES"/>
          <w14:ligatures w14:val="none"/>
        </w:rPr>
      </w:pPr>
      <w:bookmarkStart w:id="0" w:name="_Toc134014529"/>
      <w:bookmarkStart w:id="1" w:name="_Toc134182990"/>
      <w:bookmarkStart w:id="2" w:name="_Toc134185141"/>
      <w:bookmarkStart w:id="3" w:name="_Toc134187428"/>
      <w:bookmarkStart w:id="4" w:name="_Toc156905979"/>
      <w:bookmarkStart w:id="5" w:name="_Hlk134005226"/>
      <w:r w:rsidRPr="00492200">
        <w:rPr>
          <w:rFonts w:ascii="Calibri" w:eastAsiaTheme="majorEastAsia" w:hAnsi="Calibri" w:cs="Calibri"/>
          <w:b/>
          <w:color w:val="357983"/>
          <w:kern w:val="0"/>
          <w:sz w:val="28"/>
          <w:szCs w:val="28"/>
          <w:lang w:eastAsia="es-ES"/>
          <w14:ligatures w14:val="none"/>
        </w:rPr>
        <w:t>ACUERDO DE REPARTO DE ENERGÍA</w:t>
      </w:r>
      <w:bookmarkEnd w:id="0"/>
      <w:bookmarkEnd w:id="1"/>
      <w:bookmarkEnd w:id="2"/>
      <w:bookmarkEnd w:id="3"/>
      <w:bookmarkEnd w:id="4"/>
    </w:p>
    <w:bookmarkEnd w:id="5"/>
    <w:p w14:paraId="03A10479" w14:textId="77777777" w:rsidR="00402F72" w:rsidRPr="00402F72" w:rsidRDefault="00402F72" w:rsidP="00402F72">
      <w:pPr>
        <w:spacing w:before="120" w:after="120" w:line="276" w:lineRule="auto"/>
        <w:jc w:val="both"/>
        <w:rPr>
          <w:rFonts w:ascii="Calibri" w:eastAsia="Times New Roman" w:hAnsi="Calibri" w:cs="Calibri"/>
          <w:bCs/>
          <w:color w:val="0D0D0D" w:themeColor="text1" w:themeTint="F2"/>
          <w:kern w:val="0"/>
          <w14:ligatures w14:val="none"/>
        </w:rPr>
      </w:pPr>
    </w:p>
    <w:p w14:paraId="6094D5F5" w14:textId="77777777" w:rsidR="00402F72" w:rsidRPr="00402F72" w:rsidRDefault="00402F72" w:rsidP="00402F72">
      <w:pPr>
        <w:spacing w:before="120" w:after="120" w:line="276" w:lineRule="auto"/>
        <w:jc w:val="both"/>
        <w:rPr>
          <w:rFonts w:ascii="Calibri" w:eastAsia="Times New Roman" w:hAnsi="Calibri" w:cs="Calibri"/>
          <w:bCs/>
          <w:color w:val="0D0D0D" w:themeColor="text1" w:themeTint="F2"/>
          <w:kern w:val="0"/>
          <w14:ligatures w14:val="none"/>
        </w:rPr>
      </w:pPr>
      <w:r w:rsidRPr="00402F72">
        <w:rPr>
          <w:rFonts w:ascii="Calibri" w:eastAsia="Times New Roman" w:hAnsi="Calibri" w:cs="Calibri"/>
          <w:bCs/>
          <w:color w:val="0D0D0D" w:themeColor="text1" w:themeTint="F2"/>
          <w:kern w:val="0"/>
          <w14:ligatures w14:val="none"/>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0" w:type="auto"/>
        <w:tblLook w:val="04A0" w:firstRow="1" w:lastRow="0" w:firstColumn="1" w:lastColumn="0" w:noHBand="0" w:noVBand="1"/>
      </w:tblPr>
      <w:tblGrid>
        <w:gridCol w:w="4463"/>
        <w:gridCol w:w="4464"/>
      </w:tblGrid>
      <w:tr w:rsidR="00402F72" w:rsidRPr="00402F72" w14:paraId="5026E630" w14:textId="77777777" w:rsidTr="00492200">
        <w:tc>
          <w:tcPr>
            <w:tcW w:w="4463" w:type="dxa"/>
            <w:tcBorders>
              <w:top w:val="nil"/>
              <w:left w:val="nil"/>
              <w:bottom w:val="nil"/>
            </w:tcBorders>
          </w:tcPr>
          <w:p w14:paraId="48E114FC" w14:textId="77777777" w:rsidR="00402F72" w:rsidRPr="00402F72" w:rsidRDefault="00402F72" w:rsidP="00402F72">
            <w:pPr>
              <w:spacing w:before="120" w:after="120" w:line="276" w:lineRule="auto"/>
              <w:jc w:val="right"/>
              <w:rPr>
                <w:rFonts w:ascii="Calibri" w:hAnsi="Calibri" w:cs="Calibri"/>
                <w:b/>
                <w:color w:val="0D0D0D" w:themeColor="text1" w:themeTint="F2"/>
              </w:rPr>
            </w:pPr>
            <w:r w:rsidRPr="00402F72">
              <w:rPr>
                <w:rFonts w:ascii="Calibri" w:hAnsi="Calibri" w:cs="Calibri"/>
                <w:b/>
                <w:color w:val="0D0D0D" w:themeColor="text1" w:themeTint="F2"/>
              </w:rPr>
              <w:t>Código de Autoconsumo (CAU)</w:t>
            </w:r>
          </w:p>
        </w:tc>
        <w:tc>
          <w:tcPr>
            <w:tcW w:w="4464" w:type="dxa"/>
            <w:vAlign w:val="center"/>
          </w:tcPr>
          <w:p w14:paraId="7DEEE07C" w14:textId="097BC09E" w:rsidR="00402F72" w:rsidRPr="00402F72" w:rsidRDefault="00402F72" w:rsidP="00492200">
            <w:pPr>
              <w:spacing w:before="120" w:after="120" w:line="276" w:lineRule="auto"/>
              <w:jc w:val="center"/>
              <w:rPr>
                <w:rFonts w:ascii="Calibri" w:hAnsi="Calibri" w:cs="Calibri"/>
                <w:bCs/>
                <w:color w:val="0D0D0D" w:themeColor="text1" w:themeTint="F2"/>
              </w:rPr>
            </w:pPr>
          </w:p>
        </w:tc>
      </w:tr>
    </w:tbl>
    <w:p w14:paraId="7F59A410" w14:textId="77777777" w:rsidR="00402F72" w:rsidRPr="00402F72" w:rsidRDefault="00402F72" w:rsidP="00402F72">
      <w:pPr>
        <w:spacing w:before="120" w:after="0" w:line="276" w:lineRule="auto"/>
        <w:jc w:val="both"/>
        <w:rPr>
          <w:rFonts w:ascii="Calibri" w:eastAsia="Times New Roman" w:hAnsi="Calibri" w:cs="Calibri"/>
          <w:bCs/>
          <w:color w:val="0D0D0D" w:themeColor="text1" w:themeTint="F2"/>
          <w:kern w:val="0"/>
          <w14:ligatures w14:val="none"/>
        </w:rPr>
      </w:pPr>
    </w:p>
    <w:p w14:paraId="2CF7F7D8" w14:textId="77777777" w:rsidR="00402F72" w:rsidRPr="00402F72" w:rsidRDefault="00402F72" w:rsidP="00402F72">
      <w:pPr>
        <w:spacing w:before="120" w:after="0" w:line="276" w:lineRule="auto"/>
        <w:jc w:val="both"/>
        <w:rPr>
          <w:rFonts w:ascii="Calibri" w:eastAsia="Times New Roman" w:hAnsi="Calibri" w:cs="Calibri"/>
          <w:bCs/>
          <w:color w:val="0D0D0D" w:themeColor="text1" w:themeTint="F2"/>
          <w:kern w:val="0"/>
          <w14:ligatures w14:val="none"/>
        </w:rPr>
      </w:pPr>
      <w:r w:rsidRPr="00402F72">
        <w:rPr>
          <w:rFonts w:ascii="Calibri" w:eastAsia="Times New Roman" w:hAnsi="Calibri" w:cs="Calibri"/>
          <w:bCs/>
          <w:color w:val="0D0D0D" w:themeColor="text1" w:themeTint="F2"/>
          <w:kern w:val="0"/>
          <w14:ligatures w14:val="none"/>
        </w:rPr>
        <w:t>Inscrito bajo la modalidad de autoconsumo colectivo</w:t>
      </w:r>
    </w:p>
    <w:p w14:paraId="3FEBE107" w14:textId="77777777" w:rsidR="00402F72" w:rsidRPr="00402F72" w:rsidRDefault="00402F72" w:rsidP="00402F72">
      <w:pPr>
        <w:spacing w:after="120" w:line="276" w:lineRule="auto"/>
        <w:jc w:val="both"/>
        <w:rPr>
          <w:rFonts w:ascii="Calibri" w:eastAsia="Times New Roman" w:hAnsi="Calibri" w:cs="Calibri"/>
          <w:bCs/>
          <w:color w:val="0D0D0D" w:themeColor="text1" w:themeTint="F2"/>
          <w:kern w:val="0"/>
          <w14:ligatures w14:val="none"/>
        </w:rPr>
      </w:pPr>
      <w:r w:rsidRPr="00402F72">
        <w:rPr>
          <w:rFonts w:ascii="Calibri" w:eastAsia="Times New Roman" w:hAnsi="Calibri" w:cs="Calibri"/>
          <w:bCs/>
          <w:color w:val="0D0D0D" w:themeColor="text1" w:themeTint="F2"/>
          <w:kern w:val="0"/>
          <w:sz w:val="20"/>
          <w:szCs w:val="20"/>
          <w14:ligatures w14:val="none"/>
        </w:rPr>
        <w:t>(</w:t>
      </w:r>
      <w:r w:rsidRPr="00402F72">
        <w:rPr>
          <w:rFonts w:ascii="Calibri" w:eastAsia="Times New Roman" w:hAnsi="Calibri" w:cs="Calibri"/>
          <w:bCs/>
          <w:i/>
          <w:iCs/>
          <w:color w:val="0D0D0D" w:themeColor="text1" w:themeTint="F2"/>
          <w:kern w:val="0"/>
          <w:sz w:val="20"/>
          <w:szCs w:val="20"/>
          <w14:ligatures w14:val="none"/>
        </w:rPr>
        <w:t>marcar sólo una opción</w:t>
      </w:r>
      <w:r w:rsidRPr="00402F72">
        <w:rPr>
          <w:rFonts w:ascii="Calibri" w:eastAsia="Times New Roman" w:hAnsi="Calibri" w:cs="Calibri"/>
          <w:bCs/>
          <w:color w:val="0D0D0D" w:themeColor="text1" w:themeTint="F2"/>
          <w:kern w:val="0"/>
          <w:sz w:val="20"/>
          <w:szCs w:val="20"/>
          <w14:ligatures w14:val="none"/>
        </w:rPr>
        <w:t>):</w:t>
      </w:r>
    </w:p>
    <w:tbl>
      <w:tblPr>
        <w:tblStyle w:val="Tablaconcuadrcula"/>
        <w:tblW w:w="5081"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
        <w:gridCol w:w="9219"/>
      </w:tblGrid>
      <w:tr w:rsidR="00402F72" w:rsidRPr="00402F72" w14:paraId="053F42AC" w14:textId="77777777" w:rsidTr="009479E6">
        <w:trPr>
          <w:trHeight w:val="536"/>
        </w:trPr>
        <w:tc>
          <w:tcPr>
            <w:tcW w:w="318" w:type="pct"/>
            <w:vAlign w:val="center"/>
            <w:hideMark/>
          </w:tcPr>
          <w:p w14:paraId="57248EED" w14:textId="35F5ECBC" w:rsidR="00402F72" w:rsidRPr="00402F72" w:rsidRDefault="00402F72" w:rsidP="00402F72">
            <w:pPr>
              <w:spacing w:before="120" w:line="276" w:lineRule="auto"/>
              <w:ind w:right="-311"/>
              <w:jc w:val="center"/>
              <w:rPr>
                <w:rFonts w:ascii="Calibri" w:hAnsi="Calibri" w:cs="Calibri"/>
                <w:noProof/>
                <w:color w:val="0D0D0D" w:themeColor="text1" w:themeTint="F2"/>
                <w:lang w:eastAsia="es-ES"/>
              </w:rPr>
            </w:pPr>
            <w:r w:rsidRPr="00402F72">
              <w:rPr>
                <w:rFonts w:ascii="Calibri" w:hAnsi="Calibri" w:cs="Calibri"/>
                <w:noProof/>
                <w:color w:val="0D0D0D" w:themeColor="text1" w:themeTint="F2"/>
              </w:rPr>
              <mc:AlternateContent>
                <mc:Choice Requires="wps">
                  <w:drawing>
                    <wp:inline distT="0" distB="0" distL="0" distR="0" wp14:anchorId="3157100E" wp14:editId="5BC1D42F">
                      <wp:extent cx="163195" cy="170180"/>
                      <wp:effectExtent l="0" t="0" r="27305" b="20320"/>
                      <wp:docPr id="1305872154"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200AE09E" id="Rectángulo 8"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82" w:type="pct"/>
            <w:vAlign w:val="center"/>
            <w:hideMark/>
          </w:tcPr>
          <w:p w14:paraId="308BFB95" w14:textId="77777777" w:rsidR="00402F72" w:rsidRPr="00402F72" w:rsidRDefault="00402F72" w:rsidP="00402F72">
            <w:pPr>
              <w:spacing w:before="120" w:line="276" w:lineRule="auto"/>
              <w:jc w:val="both"/>
              <w:rPr>
                <w:rFonts w:ascii="Calibri" w:hAnsi="Calibri" w:cs="Calibri"/>
                <w:color w:val="0D0D0D" w:themeColor="text1" w:themeTint="F2"/>
                <w:lang w:val="es-ES_tradnl"/>
              </w:rPr>
            </w:pPr>
            <w:r w:rsidRPr="00402F72">
              <w:rPr>
                <w:rFonts w:ascii="Calibri" w:hAnsi="Calibri" w:cs="Calibri"/>
                <w:b/>
                <w:color w:val="0D0D0D" w:themeColor="text1" w:themeTint="F2"/>
                <w:lang w:val="es-ES_tradnl"/>
              </w:rPr>
              <w:t>SIN excedentes NO ACOGIDA a compensación</w:t>
            </w:r>
          </w:p>
        </w:tc>
      </w:tr>
      <w:tr w:rsidR="00402F72" w:rsidRPr="00402F72" w14:paraId="2BD1D546" w14:textId="77777777" w:rsidTr="009479E6">
        <w:trPr>
          <w:trHeight w:val="536"/>
        </w:trPr>
        <w:tc>
          <w:tcPr>
            <w:tcW w:w="318" w:type="pct"/>
            <w:vAlign w:val="center"/>
          </w:tcPr>
          <w:p w14:paraId="66ED7528" w14:textId="76F45F39" w:rsidR="00402F72" w:rsidRPr="00402F72" w:rsidRDefault="00402F72" w:rsidP="00402F72">
            <w:pPr>
              <w:spacing w:before="120" w:line="276" w:lineRule="auto"/>
              <w:ind w:right="-311"/>
              <w:jc w:val="center"/>
              <w:rPr>
                <w:rFonts w:ascii="Calibri" w:hAnsi="Calibri" w:cs="Calibri"/>
                <w:noProof/>
                <w:color w:val="0D0D0D" w:themeColor="text1" w:themeTint="F2"/>
                <w:lang w:eastAsia="es-ES"/>
              </w:rPr>
            </w:pPr>
            <w:r w:rsidRPr="00402F72">
              <w:rPr>
                <w:rFonts w:ascii="Calibri" w:hAnsi="Calibri" w:cs="Calibri"/>
                <w:noProof/>
                <w:color w:val="0D0D0D" w:themeColor="text1" w:themeTint="F2"/>
              </w:rPr>
              <mc:AlternateContent>
                <mc:Choice Requires="wps">
                  <w:drawing>
                    <wp:inline distT="0" distB="0" distL="0" distR="0" wp14:anchorId="740FB9C8" wp14:editId="0BCDF31D">
                      <wp:extent cx="163195" cy="170180"/>
                      <wp:effectExtent l="0" t="0" r="27305" b="20320"/>
                      <wp:docPr id="58018291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7986409C" id="Rectángulo 7"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82" w:type="pct"/>
            <w:vAlign w:val="center"/>
          </w:tcPr>
          <w:p w14:paraId="3EB473F8" w14:textId="77777777" w:rsidR="00402F72" w:rsidRPr="00402F72" w:rsidRDefault="00402F72" w:rsidP="00402F72">
            <w:pPr>
              <w:spacing w:before="12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SIN excedentes ACOGIDA a compensación</w:t>
            </w:r>
          </w:p>
        </w:tc>
      </w:tr>
      <w:tr w:rsidR="00402F72" w:rsidRPr="00402F72" w14:paraId="55F12640" w14:textId="77777777" w:rsidTr="009479E6">
        <w:trPr>
          <w:trHeight w:val="536"/>
        </w:trPr>
        <w:tc>
          <w:tcPr>
            <w:tcW w:w="318" w:type="pct"/>
            <w:vAlign w:val="center"/>
          </w:tcPr>
          <w:p w14:paraId="2BEFB2A7" w14:textId="685CB083" w:rsidR="00402F72" w:rsidRPr="00402F72" w:rsidRDefault="00402F72" w:rsidP="00402F72">
            <w:pPr>
              <w:spacing w:before="120" w:line="276" w:lineRule="auto"/>
              <w:ind w:right="-311"/>
              <w:jc w:val="center"/>
              <w:rPr>
                <w:rFonts w:ascii="Calibri" w:hAnsi="Calibri" w:cs="Calibri"/>
                <w:noProof/>
                <w:color w:val="0D0D0D" w:themeColor="text1" w:themeTint="F2"/>
                <w:lang w:eastAsia="es-ES"/>
              </w:rPr>
            </w:pPr>
            <w:r w:rsidRPr="00402F72">
              <w:rPr>
                <w:rFonts w:ascii="Calibri" w:hAnsi="Calibri" w:cs="Calibri"/>
                <w:noProof/>
                <w:color w:val="0D0D0D" w:themeColor="text1" w:themeTint="F2"/>
              </w:rPr>
              <mc:AlternateContent>
                <mc:Choice Requires="wps">
                  <w:drawing>
                    <wp:inline distT="0" distB="0" distL="0" distR="0" wp14:anchorId="1A571F8D" wp14:editId="4B2BBF74">
                      <wp:extent cx="163195" cy="170180"/>
                      <wp:effectExtent l="0" t="0" r="27305" b="20320"/>
                      <wp:docPr id="731854058"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683406FA" id="Rectángulo 6"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82" w:type="pct"/>
            <w:vAlign w:val="center"/>
          </w:tcPr>
          <w:p w14:paraId="25A56A71" w14:textId="77777777" w:rsidR="00402F72" w:rsidRPr="00402F72" w:rsidRDefault="00402F72" w:rsidP="00402F72">
            <w:pPr>
              <w:spacing w:before="12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CON excedentes ACOGIDA a compensación</w:t>
            </w:r>
          </w:p>
        </w:tc>
      </w:tr>
      <w:tr w:rsidR="00402F72" w:rsidRPr="00402F72" w14:paraId="238C9EE7" w14:textId="77777777" w:rsidTr="009479E6">
        <w:trPr>
          <w:trHeight w:val="536"/>
        </w:trPr>
        <w:tc>
          <w:tcPr>
            <w:tcW w:w="318" w:type="pct"/>
            <w:vAlign w:val="center"/>
          </w:tcPr>
          <w:p w14:paraId="1F553DBE" w14:textId="0780DCE3" w:rsidR="00402F72" w:rsidRPr="00402F72" w:rsidRDefault="00402F72" w:rsidP="00402F72">
            <w:pPr>
              <w:spacing w:before="120" w:line="276" w:lineRule="auto"/>
              <w:ind w:right="-311"/>
              <w:jc w:val="center"/>
              <w:rPr>
                <w:rFonts w:ascii="Calibri" w:hAnsi="Calibri" w:cs="Calibri"/>
                <w:noProof/>
                <w:color w:val="0D0D0D" w:themeColor="text1" w:themeTint="F2"/>
                <w:lang w:eastAsia="es-ES"/>
              </w:rPr>
            </w:pPr>
            <w:r w:rsidRPr="00402F72">
              <w:rPr>
                <w:rFonts w:ascii="Calibri" w:hAnsi="Calibri" w:cs="Calibri"/>
                <w:noProof/>
                <w:color w:val="0D0D0D" w:themeColor="text1" w:themeTint="F2"/>
              </w:rPr>
              <mc:AlternateContent>
                <mc:Choice Requires="wps">
                  <w:drawing>
                    <wp:inline distT="0" distB="0" distL="0" distR="0" wp14:anchorId="1B621B4C" wp14:editId="5A9E571D">
                      <wp:extent cx="163195" cy="170180"/>
                      <wp:effectExtent l="0" t="0" r="27305" b="20320"/>
                      <wp:docPr id="84100154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55FAB0C3" id="Rectángulo 5"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82" w:type="pct"/>
            <w:vAlign w:val="center"/>
          </w:tcPr>
          <w:p w14:paraId="242E695B" w14:textId="77777777" w:rsidR="00402F72" w:rsidRPr="00402F72" w:rsidRDefault="00402F72" w:rsidP="00402F72">
            <w:pPr>
              <w:spacing w:before="12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CON excedentes NO ACOGIDA a compensación</w:t>
            </w:r>
          </w:p>
        </w:tc>
      </w:tr>
    </w:tbl>
    <w:p w14:paraId="64B8CB66" w14:textId="77777777" w:rsidR="00402F72" w:rsidRPr="00402F72" w:rsidRDefault="00402F72" w:rsidP="000E4D68">
      <w:pPr>
        <w:spacing w:after="0" w:line="276" w:lineRule="auto"/>
        <w:jc w:val="both"/>
        <w:rPr>
          <w:rFonts w:ascii="Calibri" w:eastAsia="Times New Roman" w:hAnsi="Calibri" w:cs="Calibri"/>
          <w:bCs/>
          <w:color w:val="0D0D0D" w:themeColor="text1" w:themeTint="F2"/>
          <w:kern w:val="0"/>
          <w14:ligatures w14:val="none"/>
        </w:rPr>
      </w:pPr>
    </w:p>
    <w:p w14:paraId="205FECD6"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Con productor y titular de la instalación de autoconsumo:</w:t>
      </w:r>
    </w:p>
    <w:p w14:paraId="1B0D8CFC" w14:textId="77777777" w:rsidR="00402F72" w:rsidRPr="00402F72" w:rsidRDefault="00402F72" w:rsidP="00402F72">
      <w:pPr>
        <w:spacing w:after="120" w:line="276" w:lineRule="auto"/>
        <w:jc w:val="both"/>
        <w:rPr>
          <w:rFonts w:ascii="Calibri" w:eastAsia="Times New Roman" w:hAnsi="Calibri" w:cs="Calibri"/>
          <w:bCs/>
          <w:color w:val="0D0D0D" w:themeColor="text1" w:themeTint="F2"/>
          <w:kern w:val="0"/>
          <w:sz w:val="20"/>
          <w:szCs w:val="20"/>
          <w14:ligatures w14:val="none"/>
        </w:rPr>
      </w:pPr>
      <w:r w:rsidRPr="00402F72">
        <w:rPr>
          <w:rFonts w:ascii="Calibri" w:eastAsia="Times New Roman" w:hAnsi="Calibri" w:cs="Calibri"/>
          <w:bCs/>
          <w:color w:val="0D0D0D" w:themeColor="text1" w:themeTint="F2"/>
          <w:kern w:val="0"/>
          <w:sz w:val="20"/>
          <w:szCs w:val="20"/>
          <w14:ligatures w14:val="none"/>
        </w:rPr>
        <w:t>(</w:t>
      </w:r>
      <w:r w:rsidRPr="00402F72">
        <w:rPr>
          <w:rFonts w:ascii="Calibri" w:eastAsia="Times New Roman" w:hAnsi="Calibri" w:cs="Calibri"/>
          <w:bCs/>
          <w:i/>
          <w:iCs/>
          <w:color w:val="0D0D0D" w:themeColor="text1" w:themeTint="F2"/>
          <w:kern w:val="0"/>
          <w:sz w:val="20"/>
          <w:szCs w:val="20"/>
          <w14:ligatures w14:val="none"/>
        </w:rPr>
        <w:t>marcar lo que proceda</w:t>
      </w:r>
      <w:r w:rsidRPr="00402F72">
        <w:rPr>
          <w:rFonts w:ascii="Calibri" w:eastAsia="Times New Roman" w:hAnsi="Calibri" w:cs="Calibri"/>
          <w:bCs/>
          <w:color w:val="0D0D0D" w:themeColor="text1" w:themeTint="F2"/>
          <w:kern w:val="0"/>
          <w:sz w:val="20"/>
          <w:szCs w:val="20"/>
          <w14:ligatures w14:val="none"/>
        </w:rPr>
        <w:t>):</w:t>
      </w:r>
    </w:p>
    <w:tbl>
      <w:tblPr>
        <w:tblStyle w:val="Tablaconcuadrcula"/>
        <w:tblW w:w="5086" w:type="pct"/>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
        <w:gridCol w:w="1557"/>
        <w:gridCol w:w="7577"/>
      </w:tblGrid>
      <w:tr w:rsidR="00402F72" w:rsidRPr="00402F72" w14:paraId="39022A17" w14:textId="77777777" w:rsidTr="00492200">
        <w:trPr>
          <w:trHeight w:val="738"/>
        </w:trPr>
        <w:tc>
          <w:tcPr>
            <w:tcW w:w="366" w:type="pct"/>
            <w:hideMark/>
          </w:tcPr>
          <w:p w14:paraId="71E65EB5" w14:textId="3CD9B073" w:rsidR="00402F72" w:rsidRPr="00402F72" w:rsidRDefault="00402F72" w:rsidP="00402F72">
            <w:pPr>
              <w:spacing w:before="60" w:line="276" w:lineRule="auto"/>
              <w:ind w:right="-311"/>
              <w:jc w:val="center"/>
              <w:rPr>
                <w:rFonts w:ascii="Calibri" w:hAnsi="Calibri" w:cs="Calibri"/>
                <w:noProof/>
                <w:color w:val="0D0D0D" w:themeColor="text1" w:themeTint="F2"/>
              </w:rPr>
            </w:pPr>
            <w:r w:rsidRPr="00402F72">
              <w:rPr>
                <w:rFonts w:ascii="Calibri" w:hAnsi="Calibri" w:cs="Calibri"/>
                <w:noProof/>
                <w:color w:val="0D0D0D" w:themeColor="text1" w:themeTint="F2"/>
              </w:rPr>
              <mc:AlternateContent>
                <mc:Choice Requires="wps">
                  <w:drawing>
                    <wp:inline distT="0" distB="0" distL="0" distR="0" wp14:anchorId="1DBDF97E" wp14:editId="24AA85BF">
                      <wp:extent cx="163195" cy="170180"/>
                      <wp:effectExtent l="0" t="0" r="27305" b="20320"/>
                      <wp:docPr id="119448990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03D70FBE" id="Rectángulo 4"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34" w:type="pct"/>
            <w:gridSpan w:val="2"/>
            <w:hideMark/>
          </w:tcPr>
          <w:p w14:paraId="2DCC4AAE" w14:textId="77777777" w:rsidR="00402F72" w:rsidRPr="00402F72" w:rsidRDefault="00402F72" w:rsidP="00402F72">
            <w:pPr>
              <w:spacing w:before="6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 xml:space="preserve">NO existe sujeto productor, </w:t>
            </w:r>
          </w:p>
          <w:p w14:paraId="1159B1AE" w14:textId="77777777" w:rsidR="00402F72" w:rsidRPr="00402F72" w:rsidRDefault="00402F72" w:rsidP="000E4D68">
            <w:pPr>
              <w:spacing w:line="276" w:lineRule="auto"/>
              <w:jc w:val="both"/>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por ser una instalación SIN excedentes</w:t>
            </w:r>
          </w:p>
        </w:tc>
      </w:tr>
      <w:tr w:rsidR="00402F72" w:rsidRPr="00402F72" w14:paraId="0CCDBCB8" w14:textId="77777777" w:rsidTr="009479E6">
        <w:trPr>
          <w:trHeight w:val="749"/>
        </w:trPr>
        <w:tc>
          <w:tcPr>
            <w:tcW w:w="366" w:type="pct"/>
          </w:tcPr>
          <w:p w14:paraId="231591F1" w14:textId="693ECD95" w:rsidR="00402F72" w:rsidRPr="00402F72" w:rsidRDefault="00402F72" w:rsidP="00402F72">
            <w:pPr>
              <w:spacing w:before="60" w:line="276" w:lineRule="auto"/>
              <w:ind w:right="-311"/>
              <w:jc w:val="center"/>
              <w:rPr>
                <w:rFonts w:ascii="Calibri" w:hAnsi="Calibri" w:cs="Calibri"/>
                <w:noProof/>
                <w:color w:val="0D0D0D" w:themeColor="text1" w:themeTint="F2"/>
              </w:rPr>
            </w:pPr>
            <w:r w:rsidRPr="00402F72">
              <w:rPr>
                <w:rFonts w:ascii="Calibri" w:hAnsi="Calibri" w:cs="Calibri"/>
                <w:noProof/>
                <w:color w:val="0D0D0D" w:themeColor="text1" w:themeTint="F2"/>
              </w:rPr>
              <mc:AlternateContent>
                <mc:Choice Requires="wps">
                  <w:drawing>
                    <wp:inline distT="0" distB="0" distL="0" distR="0" wp14:anchorId="1C192A2C" wp14:editId="33F8C232">
                      <wp:extent cx="163195" cy="170180"/>
                      <wp:effectExtent l="0" t="0" r="27305" b="20320"/>
                      <wp:docPr id="428070535"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3D0D4A39" id="Rectángulo 3"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34" w:type="pct"/>
            <w:gridSpan w:val="2"/>
          </w:tcPr>
          <w:p w14:paraId="0D8C9F5F" w14:textId="77777777" w:rsidR="00402F72" w:rsidRPr="00402F72" w:rsidRDefault="00402F72" w:rsidP="00402F72">
            <w:pPr>
              <w:spacing w:before="6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 xml:space="preserve">SI existe productor, </w:t>
            </w:r>
          </w:p>
          <w:p w14:paraId="66CACAAA" w14:textId="77777777" w:rsidR="00402F72" w:rsidRPr="00402F72" w:rsidRDefault="00402F72" w:rsidP="000E4D68">
            <w:pPr>
              <w:spacing w:line="276" w:lineRule="auto"/>
              <w:jc w:val="both"/>
              <w:rPr>
                <w:rFonts w:ascii="Calibri" w:hAnsi="Calibri" w:cs="Calibri"/>
                <w:color w:val="0D0D0D" w:themeColor="text1" w:themeTint="F2"/>
                <w:lang w:val="es-ES_tradnl"/>
              </w:rPr>
            </w:pPr>
            <w:r w:rsidRPr="00402F72">
              <w:rPr>
                <w:rFonts w:ascii="Calibri" w:hAnsi="Calibri" w:cs="Calibri"/>
                <w:color w:val="0D0D0D" w:themeColor="text1" w:themeTint="F2"/>
                <w:lang w:val="es-ES_tradnl"/>
              </w:rPr>
              <w:t>con los siguientes datos</w:t>
            </w:r>
          </w:p>
        </w:tc>
      </w:tr>
      <w:tr w:rsidR="00402F72" w:rsidRPr="00402F72" w14:paraId="25A60BAA" w14:textId="77777777" w:rsidTr="00492200">
        <w:trPr>
          <w:trHeight w:val="653"/>
        </w:trPr>
        <w:tc>
          <w:tcPr>
            <w:tcW w:w="1156" w:type="pct"/>
            <w:gridSpan w:val="2"/>
            <w:vAlign w:val="bottom"/>
          </w:tcPr>
          <w:p w14:paraId="4BCD93F8" w14:textId="77777777" w:rsidR="00402F72" w:rsidRPr="00402F72" w:rsidRDefault="00402F72" w:rsidP="00402F72">
            <w:pPr>
              <w:spacing w:before="12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 xml:space="preserve">Nombre y Apellidos o </w:t>
            </w:r>
          </w:p>
          <w:p w14:paraId="28B2629E" w14:textId="77777777" w:rsidR="00402F72" w:rsidRPr="00402F72" w:rsidRDefault="00402F72" w:rsidP="00402F72">
            <w:pPr>
              <w:spacing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Razón social</w:t>
            </w:r>
          </w:p>
        </w:tc>
        <w:tc>
          <w:tcPr>
            <w:tcW w:w="3844" w:type="pct"/>
            <w:tcBorders>
              <w:bottom w:val="single" w:sz="4" w:space="0" w:color="000000" w:themeColor="text1"/>
            </w:tcBorders>
            <w:vAlign w:val="bottom"/>
          </w:tcPr>
          <w:p w14:paraId="5E7E12DA" w14:textId="77777777" w:rsidR="00402F72" w:rsidRPr="00402F72" w:rsidRDefault="00402F72" w:rsidP="00402F72">
            <w:pPr>
              <w:spacing w:before="120" w:line="276" w:lineRule="auto"/>
              <w:jc w:val="both"/>
              <w:rPr>
                <w:rFonts w:ascii="Calibri" w:hAnsi="Calibri" w:cs="Calibri"/>
                <w:bCs/>
                <w:color w:val="0D0D0D" w:themeColor="text1" w:themeTint="F2"/>
                <w:lang w:val="es-ES_tradnl"/>
              </w:rPr>
            </w:pPr>
          </w:p>
        </w:tc>
      </w:tr>
      <w:tr w:rsidR="00402F72" w:rsidRPr="00402F72" w14:paraId="0A2B75A8" w14:textId="77777777" w:rsidTr="00492200">
        <w:trPr>
          <w:trHeight w:val="291"/>
        </w:trPr>
        <w:tc>
          <w:tcPr>
            <w:tcW w:w="1156" w:type="pct"/>
            <w:gridSpan w:val="2"/>
            <w:vAlign w:val="center"/>
          </w:tcPr>
          <w:p w14:paraId="6E1A43C2" w14:textId="77777777" w:rsidR="00402F72" w:rsidRPr="00402F72" w:rsidRDefault="00402F72" w:rsidP="00402F72">
            <w:pPr>
              <w:spacing w:before="24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NIF</w:t>
            </w:r>
          </w:p>
        </w:tc>
        <w:tc>
          <w:tcPr>
            <w:tcW w:w="3844" w:type="pct"/>
            <w:tcBorders>
              <w:top w:val="single" w:sz="4" w:space="0" w:color="000000" w:themeColor="text1"/>
              <w:bottom w:val="single" w:sz="4" w:space="0" w:color="000000" w:themeColor="text1"/>
            </w:tcBorders>
            <w:vAlign w:val="bottom"/>
          </w:tcPr>
          <w:p w14:paraId="00A662DD" w14:textId="77777777" w:rsidR="00402F72" w:rsidRPr="00402F72" w:rsidRDefault="00402F72" w:rsidP="00402F72">
            <w:pPr>
              <w:spacing w:before="240" w:line="276" w:lineRule="auto"/>
              <w:jc w:val="both"/>
              <w:rPr>
                <w:rFonts w:ascii="Calibri" w:hAnsi="Calibri" w:cs="Calibri"/>
                <w:bCs/>
                <w:color w:val="0D0D0D" w:themeColor="text1" w:themeTint="F2"/>
                <w:lang w:val="es-ES_tradnl"/>
              </w:rPr>
            </w:pPr>
          </w:p>
        </w:tc>
      </w:tr>
      <w:tr w:rsidR="00402F72" w:rsidRPr="00402F72" w14:paraId="2002455D" w14:textId="77777777" w:rsidTr="00492200">
        <w:trPr>
          <w:trHeight w:val="291"/>
        </w:trPr>
        <w:tc>
          <w:tcPr>
            <w:tcW w:w="1156" w:type="pct"/>
            <w:gridSpan w:val="2"/>
            <w:vAlign w:val="center"/>
          </w:tcPr>
          <w:p w14:paraId="404D5871" w14:textId="77777777" w:rsidR="00402F72" w:rsidRPr="00402F72" w:rsidRDefault="00402F72" w:rsidP="00402F72">
            <w:pPr>
              <w:spacing w:before="24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Dirección</w:t>
            </w:r>
          </w:p>
        </w:tc>
        <w:tc>
          <w:tcPr>
            <w:tcW w:w="3844" w:type="pct"/>
            <w:tcBorders>
              <w:top w:val="single" w:sz="4" w:space="0" w:color="000000" w:themeColor="text1"/>
              <w:bottom w:val="single" w:sz="4" w:space="0" w:color="000000" w:themeColor="text1"/>
            </w:tcBorders>
            <w:vAlign w:val="bottom"/>
          </w:tcPr>
          <w:p w14:paraId="7246C50C" w14:textId="77777777" w:rsidR="00402F72" w:rsidRPr="00402F72" w:rsidRDefault="00402F72" w:rsidP="00402F72">
            <w:pPr>
              <w:spacing w:before="240" w:line="276" w:lineRule="auto"/>
              <w:jc w:val="both"/>
              <w:rPr>
                <w:rFonts w:ascii="Calibri" w:hAnsi="Calibri" w:cs="Calibri"/>
                <w:bCs/>
                <w:color w:val="0D0D0D" w:themeColor="text1" w:themeTint="F2"/>
                <w:lang w:val="es-ES_tradnl"/>
              </w:rPr>
            </w:pPr>
          </w:p>
        </w:tc>
      </w:tr>
      <w:tr w:rsidR="00492200" w:rsidRPr="00402F72" w14:paraId="66F14AF2" w14:textId="77777777" w:rsidTr="00492200">
        <w:trPr>
          <w:trHeight w:val="291"/>
        </w:trPr>
        <w:tc>
          <w:tcPr>
            <w:tcW w:w="1156" w:type="pct"/>
            <w:gridSpan w:val="2"/>
            <w:vAlign w:val="center"/>
          </w:tcPr>
          <w:p w14:paraId="46D9EFBC" w14:textId="57FB03C0" w:rsidR="00492200" w:rsidRPr="00402F72" w:rsidRDefault="00492200" w:rsidP="00402F72">
            <w:pPr>
              <w:spacing w:before="240" w:line="276" w:lineRule="auto"/>
              <w:jc w:val="right"/>
              <w:rPr>
                <w:rFonts w:ascii="Calibri" w:hAnsi="Calibri" w:cs="Calibri"/>
                <w:bCs/>
                <w:color w:val="0D0D0D" w:themeColor="text1" w:themeTint="F2"/>
                <w:lang w:val="es-ES_tradnl"/>
              </w:rPr>
            </w:pPr>
            <w:r>
              <w:rPr>
                <w:rFonts w:ascii="Calibri" w:hAnsi="Calibri" w:cs="Calibri"/>
                <w:bCs/>
                <w:color w:val="0D0D0D" w:themeColor="text1" w:themeTint="F2"/>
                <w:lang w:val="es-ES_tradnl"/>
              </w:rPr>
              <w:t>Código Postal</w:t>
            </w:r>
          </w:p>
        </w:tc>
        <w:tc>
          <w:tcPr>
            <w:tcW w:w="3844" w:type="pct"/>
            <w:tcBorders>
              <w:top w:val="single" w:sz="4" w:space="0" w:color="000000" w:themeColor="text1"/>
              <w:bottom w:val="single" w:sz="4" w:space="0" w:color="000000" w:themeColor="text1"/>
            </w:tcBorders>
            <w:vAlign w:val="bottom"/>
          </w:tcPr>
          <w:p w14:paraId="31CED5EA" w14:textId="77777777" w:rsidR="00492200" w:rsidRPr="00402F72" w:rsidRDefault="00492200" w:rsidP="00402F72">
            <w:pPr>
              <w:spacing w:before="240" w:line="276" w:lineRule="auto"/>
              <w:jc w:val="both"/>
              <w:rPr>
                <w:rFonts w:ascii="Calibri" w:hAnsi="Calibri" w:cs="Calibri"/>
                <w:bCs/>
                <w:color w:val="0D0D0D" w:themeColor="text1" w:themeTint="F2"/>
                <w:lang w:val="es-ES_tradnl"/>
              </w:rPr>
            </w:pPr>
          </w:p>
        </w:tc>
      </w:tr>
      <w:tr w:rsidR="00402F72" w:rsidRPr="00402F72" w14:paraId="03B85DEC" w14:textId="77777777" w:rsidTr="00492200">
        <w:trPr>
          <w:trHeight w:val="291"/>
        </w:trPr>
        <w:tc>
          <w:tcPr>
            <w:tcW w:w="1156" w:type="pct"/>
            <w:gridSpan w:val="2"/>
            <w:vAlign w:val="center"/>
          </w:tcPr>
          <w:p w14:paraId="122BB8C2" w14:textId="77777777" w:rsidR="00402F72" w:rsidRPr="00402F72" w:rsidRDefault="00402F72" w:rsidP="00402F72">
            <w:pPr>
              <w:spacing w:before="24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Municipio (Provincia)</w:t>
            </w:r>
          </w:p>
        </w:tc>
        <w:tc>
          <w:tcPr>
            <w:tcW w:w="3844" w:type="pct"/>
            <w:tcBorders>
              <w:top w:val="single" w:sz="4" w:space="0" w:color="000000" w:themeColor="text1"/>
              <w:bottom w:val="single" w:sz="4" w:space="0" w:color="000000" w:themeColor="text1"/>
            </w:tcBorders>
            <w:vAlign w:val="bottom"/>
          </w:tcPr>
          <w:p w14:paraId="325BB841" w14:textId="77777777" w:rsidR="00402F72" w:rsidRPr="00402F72" w:rsidRDefault="00402F72" w:rsidP="00402F72">
            <w:pPr>
              <w:spacing w:before="240" w:line="276" w:lineRule="auto"/>
              <w:jc w:val="both"/>
              <w:rPr>
                <w:rFonts w:ascii="Calibri" w:hAnsi="Calibri" w:cs="Calibri"/>
                <w:bCs/>
                <w:color w:val="0D0D0D" w:themeColor="text1" w:themeTint="F2"/>
                <w:lang w:val="es-ES_tradnl"/>
              </w:rPr>
            </w:pPr>
          </w:p>
        </w:tc>
      </w:tr>
      <w:tr w:rsidR="00402F72" w:rsidRPr="00402F72" w14:paraId="48B4B96B" w14:textId="77777777" w:rsidTr="00492200">
        <w:trPr>
          <w:trHeight w:val="291"/>
        </w:trPr>
        <w:tc>
          <w:tcPr>
            <w:tcW w:w="1156" w:type="pct"/>
            <w:gridSpan w:val="2"/>
            <w:vAlign w:val="center"/>
          </w:tcPr>
          <w:p w14:paraId="52F7E513" w14:textId="77777777" w:rsidR="00402F72" w:rsidRPr="00402F72" w:rsidRDefault="00402F72" w:rsidP="00402F72">
            <w:pPr>
              <w:spacing w:before="24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Teléfono</w:t>
            </w:r>
          </w:p>
        </w:tc>
        <w:tc>
          <w:tcPr>
            <w:tcW w:w="3844" w:type="pct"/>
            <w:tcBorders>
              <w:top w:val="single" w:sz="4" w:space="0" w:color="000000" w:themeColor="text1"/>
              <w:bottom w:val="single" w:sz="4" w:space="0" w:color="000000" w:themeColor="text1"/>
            </w:tcBorders>
            <w:vAlign w:val="bottom"/>
          </w:tcPr>
          <w:p w14:paraId="0B1BE88A" w14:textId="77777777" w:rsidR="00402F72" w:rsidRPr="00402F72" w:rsidRDefault="00402F72" w:rsidP="00402F72">
            <w:pPr>
              <w:spacing w:before="240" w:line="276" w:lineRule="auto"/>
              <w:jc w:val="both"/>
              <w:rPr>
                <w:rFonts w:ascii="Calibri" w:hAnsi="Calibri" w:cs="Calibri"/>
                <w:bCs/>
                <w:color w:val="0D0D0D" w:themeColor="text1" w:themeTint="F2"/>
                <w:lang w:val="es-ES_tradnl"/>
              </w:rPr>
            </w:pPr>
          </w:p>
        </w:tc>
      </w:tr>
      <w:tr w:rsidR="00402F72" w:rsidRPr="00402F72" w14:paraId="39B0866E" w14:textId="77777777" w:rsidTr="00492200">
        <w:trPr>
          <w:trHeight w:val="291"/>
        </w:trPr>
        <w:tc>
          <w:tcPr>
            <w:tcW w:w="1156" w:type="pct"/>
            <w:gridSpan w:val="2"/>
            <w:vAlign w:val="center"/>
          </w:tcPr>
          <w:p w14:paraId="583A1C0E" w14:textId="77777777" w:rsidR="00402F72" w:rsidRPr="00402F72" w:rsidRDefault="00402F72" w:rsidP="00402F72">
            <w:pPr>
              <w:spacing w:before="240" w:line="276" w:lineRule="auto"/>
              <w:jc w:val="right"/>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Correo electrónico</w:t>
            </w:r>
          </w:p>
        </w:tc>
        <w:tc>
          <w:tcPr>
            <w:tcW w:w="3844" w:type="pct"/>
            <w:tcBorders>
              <w:top w:val="single" w:sz="4" w:space="0" w:color="000000" w:themeColor="text1"/>
              <w:bottom w:val="single" w:sz="4" w:space="0" w:color="000000" w:themeColor="text1"/>
            </w:tcBorders>
            <w:vAlign w:val="bottom"/>
          </w:tcPr>
          <w:p w14:paraId="48532B4A" w14:textId="77777777" w:rsidR="00402F72" w:rsidRPr="00402F72" w:rsidRDefault="00402F72" w:rsidP="00402F72">
            <w:pPr>
              <w:spacing w:before="240" w:line="276" w:lineRule="auto"/>
              <w:jc w:val="both"/>
              <w:rPr>
                <w:rFonts w:ascii="Calibri" w:hAnsi="Calibri" w:cs="Calibri"/>
                <w:bCs/>
                <w:color w:val="0D0D0D" w:themeColor="text1" w:themeTint="F2"/>
                <w:lang w:val="es-ES_tradnl"/>
              </w:rPr>
            </w:pPr>
          </w:p>
        </w:tc>
      </w:tr>
    </w:tbl>
    <w:p w14:paraId="697CAFAF" w14:textId="63560720" w:rsidR="00402F72" w:rsidRPr="00402F72" w:rsidRDefault="00402F72" w:rsidP="00402F72">
      <w:pPr>
        <w:spacing w:before="120" w:after="200" w:line="276" w:lineRule="auto"/>
        <w:jc w:val="center"/>
        <w:rPr>
          <w:rFonts w:ascii="Calibri" w:eastAsia="Times New Roman" w:hAnsi="Calibri" w:cs="Calibri"/>
          <w:b/>
          <w:bCs/>
          <w:color w:val="0D0D0D" w:themeColor="text1" w:themeTint="F2"/>
          <w:kern w:val="0"/>
          <w:sz w:val="28"/>
          <w:szCs w:val="28"/>
          <w14:ligatures w14:val="none"/>
        </w:rPr>
      </w:pPr>
      <w:r w:rsidRPr="00402F72">
        <w:rPr>
          <w:rFonts w:ascii="Calibri" w:eastAsia="Times New Roman" w:hAnsi="Calibri" w:cs="Calibri"/>
          <w:b/>
          <w:bCs/>
          <w:color w:val="0D0D0D" w:themeColor="text1" w:themeTint="F2"/>
          <w:kern w:val="0"/>
          <w:sz w:val="28"/>
          <w:szCs w:val="28"/>
          <w14:ligatures w14:val="none"/>
        </w:rPr>
        <w:lastRenderedPageBreak/>
        <w:t>A</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C</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U</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E</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R</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D</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O</w:t>
      </w:r>
      <w:r w:rsidR="00492200">
        <w:rPr>
          <w:rFonts w:ascii="Calibri" w:eastAsia="Times New Roman" w:hAnsi="Calibri" w:cs="Calibri"/>
          <w:b/>
          <w:bCs/>
          <w:color w:val="0D0D0D" w:themeColor="text1" w:themeTint="F2"/>
          <w:kern w:val="0"/>
          <w:sz w:val="28"/>
          <w:szCs w:val="28"/>
          <w14:ligatures w14:val="none"/>
        </w:rPr>
        <w:t xml:space="preserve"> </w:t>
      </w:r>
      <w:r w:rsidRPr="00402F72">
        <w:rPr>
          <w:rFonts w:ascii="Calibri" w:eastAsia="Times New Roman" w:hAnsi="Calibri" w:cs="Calibri"/>
          <w:b/>
          <w:bCs/>
          <w:color w:val="0D0D0D" w:themeColor="text1" w:themeTint="F2"/>
          <w:kern w:val="0"/>
          <w:sz w:val="28"/>
          <w:szCs w:val="28"/>
          <w14:ligatures w14:val="none"/>
        </w:rPr>
        <w:t>S</w:t>
      </w:r>
    </w:p>
    <w:p w14:paraId="6F6CB911" w14:textId="77777777" w:rsidR="00402F72" w:rsidRPr="00402F72" w:rsidRDefault="00402F72" w:rsidP="00402F72">
      <w:pPr>
        <w:spacing w:before="120" w:after="20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Los consumidores asociados y el productor acordamos que:</w:t>
      </w:r>
    </w:p>
    <w:tbl>
      <w:tblPr>
        <w:tblStyle w:val="Tablaconcuadrcula"/>
        <w:tblW w:w="49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869"/>
      </w:tblGrid>
      <w:tr w:rsidR="00402F72" w:rsidRPr="00402F72" w14:paraId="43F7410B" w14:textId="77777777" w:rsidTr="00402F72">
        <w:trPr>
          <w:trHeight w:val="1027"/>
        </w:trPr>
        <w:tc>
          <w:tcPr>
            <w:tcW w:w="370" w:type="pct"/>
            <w:hideMark/>
          </w:tcPr>
          <w:p w14:paraId="3904C1FA" w14:textId="0BC21B4B" w:rsidR="00402F72" w:rsidRPr="00402F72" w:rsidRDefault="00402F72" w:rsidP="00402F72">
            <w:pPr>
              <w:spacing w:before="60" w:line="276" w:lineRule="auto"/>
              <w:ind w:right="-311"/>
              <w:jc w:val="center"/>
              <w:rPr>
                <w:rFonts w:ascii="Calibri" w:hAnsi="Calibri" w:cs="Calibri"/>
                <w:noProof/>
                <w:color w:val="0D0D0D" w:themeColor="text1" w:themeTint="F2"/>
              </w:rPr>
            </w:pPr>
            <w:r w:rsidRPr="00402F72">
              <w:rPr>
                <w:rFonts w:ascii="Calibri" w:hAnsi="Calibri" w:cs="Calibri"/>
                <w:noProof/>
                <w:color w:val="0D0D0D" w:themeColor="text1" w:themeTint="F2"/>
              </w:rPr>
              <mc:AlternateContent>
                <mc:Choice Requires="wps">
                  <w:drawing>
                    <wp:inline distT="0" distB="0" distL="0" distR="0" wp14:anchorId="0C7393D5" wp14:editId="44F52610">
                      <wp:extent cx="163195" cy="170180"/>
                      <wp:effectExtent l="0" t="0" r="27305" b="20320"/>
                      <wp:docPr id="609683868"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7050AA21" id="Rectángulo 2"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30" w:type="pct"/>
            <w:hideMark/>
          </w:tcPr>
          <w:p w14:paraId="069276F4" w14:textId="15B513AF" w:rsidR="00402F72" w:rsidRPr="00402F72" w:rsidRDefault="00402F72" w:rsidP="00402F72">
            <w:pPr>
              <w:spacing w:before="60" w:line="276" w:lineRule="auto"/>
              <w:ind w:right="-311"/>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SI</w:t>
            </w:r>
            <w:r>
              <w:rPr>
                <w:rFonts w:ascii="Calibri" w:hAnsi="Calibri" w:cs="Calibri"/>
                <w:b/>
                <w:color w:val="0D0D0D" w:themeColor="text1" w:themeTint="F2"/>
                <w:lang w:val="es-ES_tradnl"/>
              </w:rPr>
              <w:t xml:space="preserve"> </w:t>
            </w:r>
            <w:r w:rsidRPr="00402F72">
              <w:rPr>
                <w:rFonts w:ascii="Calibri" w:hAnsi="Calibri" w:cs="Calibri"/>
                <w:b/>
                <w:color w:val="0D0D0D" w:themeColor="text1" w:themeTint="F2"/>
                <w:lang w:val="es-ES_tradnl"/>
              </w:rPr>
              <w:t>nos acogemos voluntariamente al mecanismo de compensación simplificada</w:t>
            </w:r>
          </w:p>
          <w:p w14:paraId="3BEA2E08" w14:textId="77777777" w:rsidR="00402F72" w:rsidRPr="00402F72" w:rsidRDefault="00402F72" w:rsidP="00402F72">
            <w:pPr>
              <w:spacing w:line="276" w:lineRule="auto"/>
              <w:ind w:right="-311"/>
              <w:jc w:val="both"/>
              <w:rPr>
                <w:rFonts w:ascii="Calibri" w:hAnsi="Calibri" w:cs="Calibri"/>
                <w:bCs/>
                <w:color w:val="0D0D0D" w:themeColor="text1" w:themeTint="F2"/>
                <w:lang w:val="es-ES_tradnl"/>
              </w:rPr>
            </w:pPr>
            <w:r w:rsidRPr="00402F72">
              <w:rPr>
                <w:rFonts w:ascii="Calibri" w:hAnsi="Calibri" w:cs="Calibri"/>
                <w:bCs/>
                <w:color w:val="0D0D0D" w:themeColor="text1" w:themeTint="F2"/>
                <w:lang w:val="es-ES_tradnl"/>
              </w:rPr>
              <w:t>entre los déficits de sus consumos y la totalidad de los excedentes de sus instalaciones de generación asociadas, según lo dispuesto en el RD 244/2019, de 5 de abril.</w:t>
            </w:r>
          </w:p>
          <w:p w14:paraId="21F4B602" w14:textId="77777777" w:rsidR="00402F72" w:rsidRPr="00402F72" w:rsidRDefault="00402F72" w:rsidP="00402F72">
            <w:pPr>
              <w:spacing w:before="120" w:line="276" w:lineRule="auto"/>
              <w:ind w:right="-311"/>
              <w:jc w:val="both"/>
              <w:rPr>
                <w:rFonts w:ascii="Calibri" w:hAnsi="Calibri" w:cs="Calibri"/>
                <w:bCs/>
                <w:color w:val="0D0D0D" w:themeColor="text1" w:themeTint="F2"/>
                <w:sz w:val="20"/>
                <w:szCs w:val="20"/>
              </w:rPr>
            </w:pPr>
            <w:r w:rsidRPr="00402F72">
              <w:rPr>
                <w:rFonts w:ascii="Calibri" w:hAnsi="Calibri" w:cs="Calibri"/>
                <w:color w:val="0D0D0D" w:themeColor="text1" w:themeTint="F2"/>
              </w:rPr>
              <w:t xml:space="preserve">Con ello, los consumidores asociados </w:t>
            </w:r>
            <w:r w:rsidRPr="00402F72">
              <w:rPr>
                <w:rFonts w:ascii="Calibri" w:hAnsi="Calibri" w:cs="Calibri"/>
                <w:b/>
                <w:bCs/>
                <w:color w:val="0D0D0D" w:themeColor="text1" w:themeTint="F2"/>
              </w:rPr>
              <w:t>solicitamos la aplicación del mecanismo de compensación simplificada de los excedentes</w:t>
            </w:r>
            <w:r w:rsidRPr="00402F72">
              <w:rPr>
                <w:rFonts w:ascii="Calibri" w:hAnsi="Calibri" w:cs="Calibri"/>
                <w:color w:val="0D0D0D" w:themeColor="text1" w:themeTint="F2"/>
              </w:rPr>
              <w:t xml:space="preserve"> de la instalación de autoconsumo a cada uno de nosotros de forma individual, que se hará efectiva según los plazos de la normativa vigente</w:t>
            </w:r>
            <w:r w:rsidRPr="00402F72">
              <w:rPr>
                <w:rFonts w:ascii="Calibri" w:hAnsi="Calibri" w:cs="Calibri"/>
                <w:color w:val="0D0D0D" w:themeColor="text1" w:themeTint="F2"/>
                <w:vertAlign w:val="superscript"/>
              </w:rPr>
              <w:footnoteReference w:id="1"/>
            </w:r>
            <w:r w:rsidRPr="00402F72">
              <w:rPr>
                <w:rFonts w:ascii="Calibri" w:hAnsi="Calibri" w:cs="Calibri"/>
                <w:bCs/>
                <w:color w:val="0D0D0D" w:themeColor="text1" w:themeTint="F2"/>
                <w:sz w:val="20"/>
                <w:szCs w:val="20"/>
              </w:rPr>
              <w:t>.</w:t>
            </w:r>
          </w:p>
        </w:tc>
      </w:tr>
      <w:tr w:rsidR="00402F72" w:rsidRPr="00402F72" w14:paraId="0C13210E" w14:textId="77777777" w:rsidTr="00402F72">
        <w:trPr>
          <w:trHeight w:val="703"/>
        </w:trPr>
        <w:tc>
          <w:tcPr>
            <w:tcW w:w="370" w:type="pct"/>
            <w:vAlign w:val="center"/>
          </w:tcPr>
          <w:p w14:paraId="7F87266C" w14:textId="25776B93" w:rsidR="00402F72" w:rsidRPr="00402F72" w:rsidRDefault="00402F72" w:rsidP="00402F72">
            <w:pPr>
              <w:spacing w:before="120" w:line="276" w:lineRule="auto"/>
              <w:ind w:right="-311"/>
              <w:jc w:val="center"/>
              <w:rPr>
                <w:rFonts w:ascii="Calibri" w:hAnsi="Calibri" w:cs="Calibri"/>
                <w:noProof/>
                <w:color w:val="0D0D0D" w:themeColor="text1" w:themeTint="F2"/>
              </w:rPr>
            </w:pPr>
            <w:r w:rsidRPr="00402F72">
              <w:rPr>
                <w:rFonts w:ascii="Calibri" w:hAnsi="Calibri" w:cs="Calibri"/>
                <w:noProof/>
                <w:color w:val="0D0D0D" w:themeColor="text1" w:themeTint="F2"/>
              </w:rPr>
              <mc:AlternateContent>
                <mc:Choice Requires="wps">
                  <w:drawing>
                    <wp:inline distT="0" distB="0" distL="0" distR="0" wp14:anchorId="48FB0E8C" wp14:editId="15A63CCE">
                      <wp:extent cx="163195" cy="170180"/>
                      <wp:effectExtent l="0" t="0" r="27305" b="20320"/>
                      <wp:docPr id="875684868"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4DBEB5D3" id="Rectángulo 1"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30" w:type="pct"/>
            <w:vAlign w:val="center"/>
          </w:tcPr>
          <w:p w14:paraId="7ED9FEDB" w14:textId="0A63183C" w:rsidR="00402F72" w:rsidRPr="00402F72" w:rsidRDefault="00402F72" w:rsidP="00402F72">
            <w:pPr>
              <w:spacing w:before="120" w:line="276" w:lineRule="auto"/>
              <w:jc w:val="both"/>
              <w:rPr>
                <w:rFonts w:ascii="Calibri" w:hAnsi="Calibri" w:cs="Calibri"/>
                <w:b/>
                <w:color w:val="0D0D0D" w:themeColor="text1" w:themeTint="F2"/>
                <w:lang w:val="es-ES_tradnl"/>
              </w:rPr>
            </w:pPr>
            <w:r w:rsidRPr="00402F72">
              <w:rPr>
                <w:rFonts w:ascii="Calibri" w:hAnsi="Calibri" w:cs="Calibri"/>
                <w:b/>
                <w:color w:val="0D0D0D" w:themeColor="text1" w:themeTint="F2"/>
                <w:lang w:val="es-ES_tradnl"/>
              </w:rPr>
              <w:t>NO nos acogemos voluntariamente al mecanismo de compensación simplificada</w:t>
            </w:r>
          </w:p>
        </w:tc>
      </w:tr>
    </w:tbl>
    <w:p w14:paraId="54E7D58D" w14:textId="77777777" w:rsidR="00402F72" w:rsidRPr="00402F72" w:rsidRDefault="00402F72" w:rsidP="00402F72">
      <w:pPr>
        <w:spacing w:before="120" w:after="200" w:line="276" w:lineRule="auto"/>
        <w:jc w:val="both"/>
        <w:rPr>
          <w:rFonts w:ascii="Calibri" w:eastAsia="Times New Roman" w:hAnsi="Calibri" w:cs="Calibri"/>
          <w:bCs/>
          <w:color w:val="0D0D0D" w:themeColor="text1" w:themeTint="F2"/>
          <w:kern w:val="0"/>
          <w:sz w:val="20"/>
          <w:szCs w:val="20"/>
          <w14:ligatures w14:val="none"/>
        </w:rPr>
      </w:pPr>
      <w:r w:rsidRPr="00402F72">
        <w:rPr>
          <w:rFonts w:ascii="Calibri" w:eastAsia="Times New Roman" w:hAnsi="Calibri" w:cs="Calibri"/>
          <w:bCs/>
          <w:color w:val="0D0D0D" w:themeColor="text1" w:themeTint="F2"/>
          <w:kern w:val="0"/>
          <w:sz w:val="20"/>
          <w:szCs w:val="20"/>
          <w14:ligatures w14:val="none"/>
        </w:rPr>
        <w:t>(</w:t>
      </w:r>
      <w:r w:rsidRPr="00402F72">
        <w:rPr>
          <w:rFonts w:ascii="Calibri" w:eastAsia="Times New Roman" w:hAnsi="Calibri" w:cs="Calibri"/>
          <w:bCs/>
          <w:i/>
          <w:iCs/>
          <w:color w:val="0D0D0D" w:themeColor="text1" w:themeTint="F2"/>
          <w:kern w:val="0"/>
          <w:sz w:val="20"/>
          <w:szCs w:val="20"/>
          <w14:ligatures w14:val="none"/>
        </w:rPr>
        <w:t>marcar la opción que proceda</w:t>
      </w:r>
      <w:r w:rsidRPr="00402F72">
        <w:rPr>
          <w:rFonts w:ascii="Calibri" w:eastAsia="Times New Roman" w:hAnsi="Calibri" w:cs="Calibri"/>
          <w:bCs/>
          <w:color w:val="0D0D0D" w:themeColor="text1" w:themeTint="F2"/>
          <w:kern w:val="0"/>
          <w:sz w:val="20"/>
          <w:szCs w:val="20"/>
          <w14:ligatures w14:val="none"/>
        </w:rPr>
        <w:t>)</w:t>
      </w:r>
    </w:p>
    <w:p w14:paraId="5CF8564A"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Igualmente, los consumidores asociados acordamos que el </w:t>
      </w:r>
      <w:r w:rsidRPr="00402F72">
        <w:rPr>
          <w:rFonts w:ascii="Calibri" w:eastAsia="Times New Roman" w:hAnsi="Calibri" w:cs="Calibri"/>
          <w:b/>
          <w:bCs/>
          <w:color w:val="0D0D0D" w:themeColor="text1" w:themeTint="F2"/>
          <w:kern w:val="0"/>
          <w14:ligatures w14:val="none"/>
        </w:rPr>
        <w:t xml:space="preserve">reparto de energía se realizará según los coeficientes de reparto β </w:t>
      </w:r>
      <w:r w:rsidRPr="00402F72">
        <w:rPr>
          <w:rFonts w:ascii="Calibri" w:eastAsia="Times New Roman" w:hAnsi="Calibri" w:cs="Calibri"/>
          <w:color w:val="0D0D0D" w:themeColor="text1" w:themeTint="F2"/>
          <w:kern w:val="0"/>
          <w14:ligatures w14:val="none"/>
        </w:rPr>
        <w:t>pactados entre nosotros y que se reflejan en el</w:t>
      </w:r>
      <w:r w:rsidRPr="00402F72">
        <w:rPr>
          <w:rFonts w:ascii="Calibri" w:eastAsia="Times New Roman" w:hAnsi="Calibri" w:cs="Calibri"/>
          <w:b/>
          <w:bCs/>
          <w:color w:val="0D0D0D" w:themeColor="text1" w:themeTint="F2"/>
          <w:kern w:val="0"/>
          <w14:ligatures w14:val="none"/>
        </w:rPr>
        <w:t xml:space="preserve"> fichero *.</w:t>
      </w:r>
      <w:proofErr w:type="spellStart"/>
      <w:r w:rsidRPr="00402F72">
        <w:rPr>
          <w:rFonts w:ascii="Calibri" w:eastAsia="Times New Roman" w:hAnsi="Calibri" w:cs="Calibri"/>
          <w:b/>
          <w:bCs/>
          <w:color w:val="0D0D0D" w:themeColor="text1" w:themeTint="F2"/>
          <w:kern w:val="0"/>
          <w14:ligatures w14:val="none"/>
        </w:rPr>
        <w:t>txt</w:t>
      </w:r>
      <w:proofErr w:type="spellEnd"/>
      <w:r w:rsidRPr="00402F72">
        <w:rPr>
          <w:rFonts w:ascii="Calibri" w:eastAsia="Times New Roman" w:hAnsi="Calibri" w:cs="Calibri"/>
          <w:b/>
          <w:bCs/>
          <w:color w:val="0D0D0D" w:themeColor="text1" w:themeTint="F2"/>
          <w:kern w:val="0"/>
          <w14:ligatures w14:val="none"/>
        </w:rPr>
        <w:t xml:space="preserve"> que se adjunta</w:t>
      </w:r>
      <w:r w:rsidRPr="00402F72">
        <w:rPr>
          <w:rFonts w:ascii="Calibri" w:eastAsia="Times New Roman" w:hAnsi="Calibri" w:cs="Calibri"/>
          <w:color w:val="0D0D0D" w:themeColor="text1" w:themeTint="F2"/>
          <w:kern w:val="0"/>
          <w14:ligatures w14:val="none"/>
        </w:rPr>
        <w:t xml:space="preserve"> a este acuerdo en formato digital.</w:t>
      </w:r>
    </w:p>
    <w:p w14:paraId="3E134D71"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La duración mínima de este acuerdo de reparto es de un año desde la fecha de su firma, prorrogable anualmente de forma automática. Si alguna de las partes decidiera modificar el presente acuerdo de reparto, deberá realizarlo según los plazos contemplados en la normativa vigente.</w:t>
      </w:r>
    </w:p>
    <w:p w14:paraId="058ECBDC"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Con la presentación de este acuerdo, todos y cada uno de los consumidores asociados firmantes y de forma individual, </w:t>
      </w:r>
      <w:r w:rsidRPr="00402F72">
        <w:rPr>
          <w:rFonts w:ascii="Calibri" w:eastAsia="Times New Roman" w:hAnsi="Calibri" w:cs="Calibri"/>
          <w:b/>
          <w:bCs/>
          <w:color w:val="0D0D0D" w:themeColor="text1" w:themeTint="F2"/>
          <w:kern w:val="0"/>
          <w14:ligatures w14:val="none"/>
        </w:rPr>
        <w:t>solicitan a la compañía distribuidora la modificación de sus Contratos de Acceso por Terceros a la Red (contrato ATR)</w:t>
      </w:r>
      <w:r w:rsidRPr="00402F72">
        <w:rPr>
          <w:rFonts w:ascii="Calibri" w:eastAsia="Times New Roman" w:hAnsi="Calibri" w:cs="Calibri"/>
          <w:color w:val="0D0D0D" w:themeColor="text1" w:themeTint="F2"/>
          <w:kern w:val="0"/>
          <w14:ligatures w14:val="none"/>
        </w:rPr>
        <w:t xml:space="preserve"> en lo que sea necesario para dar de alta el autoconsumo del que forman parte.</w:t>
      </w:r>
    </w:p>
    <w:p w14:paraId="522F684D" w14:textId="77777777" w:rsidR="00402F72" w:rsidRPr="00402F72" w:rsidRDefault="00402F72" w:rsidP="00402F72">
      <w:pPr>
        <w:spacing w:before="120" w:after="0" w:line="276" w:lineRule="auto"/>
        <w:jc w:val="both"/>
        <w:rPr>
          <w:rFonts w:ascii="Calibri" w:eastAsia="Times New Roman" w:hAnsi="Calibri" w:cs="Calibri"/>
          <w:bCs/>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Queda prohibido el tratamiento de los datos personales de los firmantes de este documento con fines distintos de aquellos para los que hayan sido recogidos inicialmente, que es la aplicación de los coeficientes de reparto a los integrantes del autoconsumo colectivo.</w:t>
      </w:r>
    </w:p>
    <w:p w14:paraId="7FC12058"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p>
    <w:p w14:paraId="2F02D006" w14:textId="06286236"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En ________________________, a ________ </w:t>
      </w:r>
      <w:proofErr w:type="spellStart"/>
      <w:r w:rsidRPr="00402F72">
        <w:rPr>
          <w:rFonts w:ascii="Calibri" w:eastAsia="Times New Roman" w:hAnsi="Calibri" w:cs="Calibri"/>
          <w:color w:val="0D0D0D" w:themeColor="text1" w:themeTint="F2"/>
          <w:kern w:val="0"/>
          <w14:ligatures w14:val="none"/>
        </w:rPr>
        <w:t>de</w:t>
      </w:r>
      <w:proofErr w:type="spellEnd"/>
      <w:r w:rsidRPr="00402F72">
        <w:rPr>
          <w:rFonts w:ascii="Calibri" w:eastAsia="Times New Roman" w:hAnsi="Calibri" w:cs="Calibri"/>
          <w:color w:val="0D0D0D" w:themeColor="text1" w:themeTint="F2"/>
          <w:kern w:val="0"/>
          <w14:ligatures w14:val="none"/>
        </w:rPr>
        <w:t xml:space="preserve"> ____________________________ </w:t>
      </w:r>
      <w:proofErr w:type="spellStart"/>
      <w:r w:rsidRPr="00402F72">
        <w:rPr>
          <w:rFonts w:ascii="Calibri" w:eastAsia="Times New Roman" w:hAnsi="Calibri" w:cs="Calibri"/>
          <w:color w:val="0D0D0D" w:themeColor="text1" w:themeTint="F2"/>
          <w:kern w:val="0"/>
          <w14:ligatures w14:val="none"/>
        </w:rPr>
        <w:t>de</w:t>
      </w:r>
      <w:proofErr w:type="spellEnd"/>
      <w:r w:rsidR="00492200">
        <w:rPr>
          <w:rFonts w:ascii="Calibri" w:eastAsia="Times New Roman" w:hAnsi="Calibri" w:cs="Calibri"/>
          <w:color w:val="0D0D0D" w:themeColor="text1" w:themeTint="F2"/>
          <w:kern w:val="0"/>
          <w14:ligatures w14:val="none"/>
        </w:rPr>
        <w:t xml:space="preserve"> </w:t>
      </w:r>
      <w:r w:rsidRPr="00402F72">
        <w:rPr>
          <w:rFonts w:ascii="Calibri" w:eastAsia="Times New Roman" w:hAnsi="Calibri" w:cs="Calibri"/>
          <w:color w:val="0D0D0D" w:themeColor="text1" w:themeTint="F2"/>
          <w:kern w:val="0"/>
          <w14:ligatures w14:val="none"/>
        </w:rPr>
        <w:t>20____</w:t>
      </w:r>
      <w:proofErr w:type="gramStart"/>
      <w:r w:rsidRPr="00402F72">
        <w:rPr>
          <w:rFonts w:ascii="Calibri" w:eastAsia="Times New Roman" w:hAnsi="Calibri" w:cs="Calibri"/>
          <w:color w:val="0D0D0D" w:themeColor="text1" w:themeTint="F2"/>
          <w:kern w:val="0"/>
          <w14:ligatures w14:val="none"/>
        </w:rPr>
        <w:t>_ .</w:t>
      </w:r>
      <w:proofErr w:type="gramEnd"/>
    </w:p>
    <w:p w14:paraId="19F339FE" w14:textId="77777777" w:rsidR="00402F72" w:rsidRPr="00402F72" w:rsidRDefault="00402F72" w:rsidP="00402F72">
      <w:pPr>
        <w:spacing w:before="24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El </w:t>
      </w:r>
      <w:r w:rsidRPr="004E7961">
        <w:rPr>
          <w:rFonts w:ascii="Calibri" w:eastAsia="Times New Roman" w:hAnsi="Calibri" w:cs="Calibri"/>
          <w:b/>
          <w:bCs/>
          <w:color w:val="0D0D0D" w:themeColor="text1" w:themeTint="F2"/>
          <w:kern w:val="0"/>
          <w14:ligatures w14:val="none"/>
        </w:rPr>
        <w:t>PRODUCTOR</w:t>
      </w:r>
      <w:r w:rsidRPr="00402F72">
        <w:rPr>
          <w:rFonts w:ascii="Calibri" w:eastAsia="Times New Roman" w:hAnsi="Calibri" w:cs="Calibri"/>
          <w:color w:val="0D0D0D" w:themeColor="text1" w:themeTint="F2"/>
          <w:kern w:val="0"/>
          <w14:ligatures w14:val="none"/>
        </w:rPr>
        <w:t>:</w:t>
      </w:r>
    </w:p>
    <w:p w14:paraId="23048783"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p>
    <w:p w14:paraId="7FCF75F1" w14:textId="77777777" w:rsidR="00402F72" w:rsidRDefault="00402F72" w:rsidP="00402F72">
      <w:pPr>
        <w:spacing w:after="0" w:line="276" w:lineRule="auto"/>
        <w:jc w:val="both"/>
        <w:rPr>
          <w:rFonts w:ascii="Calibri" w:eastAsia="Times New Roman" w:hAnsi="Calibri" w:cs="Calibri"/>
          <w:color w:val="0D0D0D" w:themeColor="text1" w:themeTint="F2"/>
          <w:kern w:val="0"/>
          <w14:ligatures w14:val="none"/>
        </w:rPr>
      </w:pPr>
    </w:p>
    <w:p w14:paraId="51559BAC" w14:textId="77777777" w:rsidR="00402F72" w:rsidRDefault="00402F72" w:rsidP="00402F72">
      <w:pPr>
        <w:spacing w:after="0" w:line="276" w:lineRule="auto"/>
        <w:jc w:val="both"/>
        <w:rPr>
          <w:rFonts w:ascii="Calibri" w:eastAsia="Times New Roman" w:hAnsi="Calibri" w:cs="Calibri"/>
          <w:color w:val="0D0D0D" w:themeColor="text1" w:themeTint="F2"/>
          <w:kern w:val="0"/>
          <w14:ligatures w14:val="none"/>
        </w:rPr>
      </w:pPr>
    </w:p>
    <w:tbl>
      <w:tblPr>
        <w:tblStyle w:val="Tablaconcuadrcula"/>
        <w:tblW w:w="35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6"/>
        <w:gridCol w:w="5289"/>
      </w:tblGrid>
      <w:tr w:rsidR="00402F72" w:rsidRPr="00402F72" w14:paraId="155B9EE2" w14:textId="77777777" w:rsidTr="00492200">
        <w:trPr>
          <w:trHeight w:val="342"/>
        </w:trPr>
        <w:tc>
          <w:tcPr>
            <w:tcW w:w="1114" w:type="pct"/>
            <w:vAlign w:val="bottom"/>
          </w:tcPr>
          <w:p w14:paraId="54EC9815" w14:textId="77777777" w:rsidR="00402F72" w:rsidRPr="00402F72" w:rsidRDefault="00402F72" w:rsidP="00402F72">
            <w:pPr>
              <w:spacing w:line="276" w:lineRule="auto"/>
              <w:jc w:val="right"/>
              <w:rPr>
                <w:rFonts w:ascii="Calibri" w:hAnsi="Calibri" w:cs="Calibri"/>
                <w:bCs/>
                <w:color w:val="0D0D0D" w:themeColor="text1" w:themeTint="F2"/>
                <w:sz w:val="20"/>
                <w:szCs w:val="20"/>
                <w:lang w:val="es-ES_tradnl"/>
              </w:rPr>
            </w:pPr>
            <w:bookmarkStart w:id="6" w:name="_Hlk160609629"/>
            <w:r w:rsidRPr="00402F72">
              <w:rPr>
                <w:rFonts w:ascii="Calibri" w:hAnsi="Calibri" w:cs="Calibri"/>
                <w:bCs/>
                <w:color w:val="0D0D0D" w:themeColor="text1" w:themeTint="F2"/>
                <w:sz w:val="20"/>
                <w:szCs w:val="20"/>
                <w:lang w:val="es-ES_tradnl"/>
              </w:rPr>
              <w:t>Firmado:</w:t>
            </w:r>
          </w:p>
        </w:tc>
        <w:tc>
          <w:tcPr>
            <w:tcW w:w="3886" w:type="pct"/>
            <w:tcBorders>
              <w:bottom w:val="single" w:sz="4" w:space="0" w:color="000000" w:themeColor="text1"/>
            </w:tcBorders>
            <w:vAlign w:val="bottom"/>
          </w:tcPr>
          <w:p w14:paraId="13934F73" w14:textId="77777777" w:rsidR="00402F72" w:rsidRPr="00402F72" w:rsidRDefault="00402F72" w:rsidP="00402F72">
            <w:pPr>
              <w:spacing w:line="276" w:lineRule="auto"/>
              <w:jc w:val="both"/>
              <w:rPr>
                <w:rFonts w:ascii="Calibri" w:hAnsi="Calibri" w:cs="Calibri"/>
                <w:bCs/>
                <w:color w:val="0D0D0D" w:themeColor="text1" w:themeTint="F2"/>
                <w:lang w:val="es-ES_tradnl"/>
              </w:rPr>
            </w:pPr>
          </w:p>
        </w:tc>
      </w:tr>
      <w:tr w:rsidR="00402F72" w:rsidRPr="00402F72" w14:paraId="0AE315C0" w14:textId="77777777" w:rsidTr="00492200">
        <w:trPr>
          <w:trHeight w:val="397"/>
        </w:trPr>
        <w:tc>
          <w:tcPr>
            <w:tcW w:w="1114" w:type="pct"/>
            <w:vAlign w:val="bottom"/>
          </w:tcPr>
          <w:p w14:paraId="76EB0F1A" w14:textId="77777777" w:rsidR="00402F72" w:rsidRPr="00402F72" w:rsidRDefault="00402F72" w:rsidP="00402F72">
            <w:pPr>
              <w:spacing w:line="276" w:lineRule="auto"/>
              <w:jc w:val="right"/>
              <w:rPr>
                <w:rFonts w:ascii="Calibri" w:hAnsi="Calibri" w:cs="Calibri"/>
                <w:bCs/>
                <w:color w:val="0D0D0D" w:themeColor="text1" w:themeTint="F2"/>
                <w:sz w:val="20"/>
                <w:szCs w:val="20"/>
                <w:lang w:val="es-ES_tradnl"/>
              </w:rPr>
            </w:pPr>
            <w:r w:rsidRPr="00402F72">
              <w:rPr>
                <w:rFonts w:ascii="Calibri" w:hAnsi="Calibri" w:cs="Calibri"/>
                <w:bCs/>
                <w:color w:val="0D0D0D" w:themeColor="text1" w:themeTint="F2"/>
                <w:sz w:val="20"/>
                <w:szCs w:val="20"/>
                <w:lang w:val="es-ES_tradnl"/>
              </w:rPr>
              <w:t>NIF</w:t>
            </w:r>
          </w:p>
        </w:tc>
        <w:tc>
          <w:tcPr>
            <w:tcW w:w="3886" w:type="pct"/>
            <w:tcBorders>
              <w:top w:val="single" w:sz="4" w:space="0" w:color="000000" w:themeColor="text1"/>
              <w:bottom w:val="single" w:sz="4" w:space="0" w:color="000000" w:themeColor="text1"/>
            </w:tcBorders>
            <w:vAlign w:val="bottom"/>
          </w:tcPr>
          <w:p w14:paraId="32AF51D5" w14:textId="77777777" w:rsidR="00402F72" w:rsidRPr="00402F72" w:rsidRDefault="00402F72" w:rsidP="00402F72">
            <w:pPr>
              <w:spacing w:line="276" w:lineRule="auto"/>
              <w:jc w:val="both"/>
              <w:rPr>
                <w:rFonts w:ascii="Calibri" w:hAnsi="Calibri" w:cs="Calibri"/>
                <w:bCs/>
                <w:color w:val="0D0D0D" w:themeColor="text1" w:themeTint="F2"/>
                <w:lang w:val="es-ES_tradnl"/>
              </w:rPr>
            </w:pPr>
          </w:p>
        </w:tc>
      </w:tr>
    </w:tbl>
    <w:bookmarkEnd w:id="6"/>
    <w:p w14:paraId="44C61129" w14:textId="4493B2E6"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lastRenderedPageBreak/>
        <w:t xml:space="preserve">Los </w:t>
      </w:r>
      <w:r w:rsidRPr="00402F72">
        <w:rPr>
          <w:rFonts w:ascii="Calibri" w:eastAsia="Times New Roman" w:hAnsi="Calibri" w:cs="Calibri"/>
          <w:b/>
          <w:bCs/>
          <w:color w:val="0D0D0D" w:themeColor="text1" w:themeTint="F2"/>
          <w:kern w:val="0"/>
          <w14:ligatures w14:val="none"/>
        </w:rPr>
        <w:t>consumidores asociados</w:t>
      </w:r>
      <w:r w:rsidRPr="00402F72">
        <w:rPr>
          <w:rFonts w:ascii="Calibri" w:eastAsia="Times New Roman" w:hAnsi="Calibri" w:cs="Calibri"/>
          <w:color w:val="0D0D0D" w:themeColor="text1" w:themeTint="F2"/>
          <w:kern w:val="0"/>
          <w14:ligatures w14:val="none"/>
        </w:rPr>
        <w:t xml:space="preserve"> a la instalación de autoconsumo con CAU _________________________</w:t>
      </w:r>
      <w:r>
        <w:rPr>
          <w:rFonts w:ascii="Calibri" w:eastAsia="Times New Roman" w:hAnsi="Calibri" w:cs="Calibri"/>
          <w:color w:val="0D0D0D" w:themeColor="text1" w:themeTint="F2"/>
          <w:kern w:val="0"/>
          <w14:ligatures w14:val="none"/>
        </w:rPr>
        <w:t>_____</w:t>
      </w:r>
      <w:r w:rsidRPr="00402F72">
        <w:rPr>
          <w:rFonts w:ascii="Calibri" w:eastAsia="Times New Roman" w:hAnsi="Calibri" w:cs="Calibri"/>
          <w:color w:val="0D0D0D" w:themeColor="text1" w:themeTint="F2"/>
          <w:kern w:val="0"/>
          <w14:ligatures w14:val="none"/>
        </w:rPr>
        <w:t>_</w:t>
      </w:r>
      <w:r w:rsidRPr="00402F72">
        <w:rPr>
          <w:rFonts w:ascii="Calibri" w:eastAsia="Times New Roman" w:hAnsi="Calibri" w:cs="Calibri"/>
          <w:b/>
          <w:bCs/>
          <w:color w:val="0D0D0D" w:themeColor="text1" w:themeTint="F2"/>
          <w:kern w:val="0"/>
          <w14:ligatures w14:val="none"/>
        </w:rPr>
        <w:t xml:space="preserve"> </w:t>
      </w:r>
      <w:r w:rsidRPr="00402F72">
        <w:rPr>
          <w:rFonts w:ascii="Calibri" w:eastAsia="Times New Roman" w:hAnsi="Calibri" w:cs="Calibri"/>
          <w:color w:val="0D0D0D" w:themeColor="text1" w:themeTint="F2"/>
          <w:kern w:val="0"/>
          <w14:ligatures w14:val="none"/>
        </w:rPr>
        <w:t>son los siguientes:</w:t>
      </w:r>
    </w:p>
    <w:p w14:paraId="7D8D2463"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321"/>
        <w:gridCol w:w="6755"/>
      </w:tblGrid>
      <w:tr w:rsidR="00402F72" w:rsidRPr="00402F72" w14:paraId="2CD74267" w14:textId="77777777" w:rsidTr="009479E6">
        <w:trPr>
          <w:trHeight w:val="368"/>
          <w:tblHeader/>
          <w:jc w:val="center"/>
        </w:trPr>
        <w:tc>
          <w:tcPr>
            <w:tcW w:w="818" w:type="pct"/>
            <w:shd w:val="clear" w:color="auto" w:fill="CADDD4"/>
            <w:vAlign w:val="center"/>
          </w:tcPr>
          <w:p w14:paraId="2AB9E9A5" w14:textId="075B1ADD" w:rsidR="00402F72" w:rsidRPr="00492200" w:rsidRDefault="00402F72" w:rsidP="00492200">
            <w:pPr>
              <w:spacing w:before="120" w:after="120" w:line="276" w:lineRule="auto"/>
              <w:jc w:val="center"/>
              <w:rPr>
                <w:rFonts w:ascii="Calibri" w:hAnsi="Calibri" w:cs="Calibri"/>
                <w:b/>
                <w:bCs/>
                <w:color w:val="0D0D0D" w:themeColor="text1" w:themeTint="F2"/>
              </w:rPr>
            </w:pPr>
            <w:proofErr w:type="spellStart"/>
            <w:r w:rsidRPr="00492200">
              <w:rPr>
                <w:rFonts w:ascii="Calibri" w:hAnsi="Calibri" w:cs="Calibri"/>
                <w:b/>
                <w:bCs/>
                <w:color w:val="0D0D0D" w:themeColor="text1" w:themeTint="F2"/>
              </w:rPr>
              <w:t>Nº</w:t>
            </w:r>
            <w:proofErr w:type="spellEnd"/>
          </w:p>
        </w:tc>
        <w:tc>
          <w:tcPr>
            <w:tcW w:w="4182" w:type="pct"/>
            <w:shd w:val="clear" w:color="auto" w:fill="CADDD4"/>
            <w:vAlign w:val="center"/>
          </w:tcPr>
          <w:p w14:paraId="39452633" w14:textId="77777777" w:rsidR="00402F72" w:rsidRPr="00492200" w:rsidRDefault="00402F72" w:rsidP="00492200">
            <w:pPr>
              <w:spacing w:before="120" w:after="120" w:line="276" w:lineRule="auto"/>
              <w:jc w:val="center"/>
              <w:rPr>
                <w:rFonts w:ascii="Calibri" w:hAnsi="Calibri" w:cs="Calibri"/>
                <w:b/>
                <w:bCs/>
                <w:color w:val="0D0D0D" w:themeColor="text1" w:themeTint="F2"/>
              </w:rPr>
            </w:pPr>
            <w:r w:rsidRPr="00492200">
              <w:rPr>
                <w:rFonts w:ascii="Calibri" w:hAnsi="Calibri" w:cs="Calibri"/>
                <w:b/>
                <w:bCs/>
                <w:color w:val="0D0D0D" w:themeColor="text1" w:themeTint="F2"/>
              </w:rPr>
              <w:t>CUPS (22 caracteres)</w:t>
            </w:r>
          </w:p>
        </w:tc>
      </w:tr>
      <w:tr w:rsidR="00402F72" w:rsidRPr="00402F72" w14:paraId="0CDF7E79" w14:textId="77777777" w:rsidTr="009479E6">
        <w:trPr>
          <w:trHeight w:val="492"/>
          <w:jc w:val="center"/>
        </w:trPr>
        <w:tc>
          <w:tcPr>
            <w:tcW w:w="818" w:type="pct"/>
            <w:vAlign w:val="center"/>
          </w:tcPr>
          <w:p w14:paraId="591B3505" w14:textId="637A67EC"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w:t>
            </w:r>
          </w:p>
        </w:tc>
        <w:tc>
          <w:tcPr>
            <w:tcW w:w="4182" w:type="pct"/>
            <w:vAlign w:val="center"/>
          </w:tcPr>
          <w:p w14:paraId="03CDE539"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1DF408F6" w14:textId="77777777" w:rsidTr="009479E6">
        <w:trPr>
          <w:trHeight w:val="492"/>
          <w:jc w:val="center"/>
        </w:trPr>
        <w:tc>
          <w:tcPr>
            <w:tcW w:w="818" w:type="pct"/>
            <w:vAlign w:val="center"/>
          </w:tcPr>
          <w:p w14:paraId="7503955C" w14:textId="69F1C663"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2</w:t>
            </w:r>
          </w:p>
        </w:tc>
        <w:tc>
          <w:tcPr>
            <w:tcW w:w="4182" w:type="pct"/>
            <w:vAlign w:val="center"/>
          </w:tcPr>
          <w:p w14:paraId="2585ED79"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473B838C" w14:textId="77777777" w:rsidTr="009479E6">
        <w:trPr>
          <w:trHeight w:val="492"/>
          <w:jc w:val="center"/>
        </w:trPr>
        <w:tc>
          <w:tcPr>
            <w:tcW w:w="818" w:type="pct"/>
            <w:vAlign w:val="center"/>
          </w:tcPr>
          <w:p w14:paraId="36087C37" w14:textId="7B54B541"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3</w:t>
            </w:r>
          </w:p>
        </w:tc>
        <w:tc>
          <w:tcPr>
            <w:tcW w:w="4182" w:type="pct"/>
            <w:vAlign w:val="center"/>
          </w:tcPr>
          <w:p w14:paraId="7E922251"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2D490B8C" w14:textId="77777777" w:rsidTr="009479E6">
        <w:trPr>
          <w:trHeight w:val="492"/>
          <w:jc w:val="center"/>
        </w:trPr>
        <w:tc>
          <w:tcPr>
            <w:tcW w:w="818" w:type="pct"/>
            <w:vAlign w:val="center"/>
          </w:tcPr>
          <w:p w14:paraId="51327118" w14:textId="7BBA7107"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4</w:t>
            </w:r>
          </w:p>
        </w:tc>
        <w:tc>
          <w:tcPr>
            <w:tcW w:w="4182" w:type="pct"/>
            <w:vAlign w:val="center"/>
          </w:tcPr>
          <w:p w14:paraId="17297A64"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138DEEFC" w14:textId="77777777" w:rsidTr="009479E6">
        <w:trPr>
          <w:trHeight w:val="492"/>
          <w:jc w:val="center"/>
        </w:trPr>
        <w:tc>
          <w:tcPr>
            <w:tcW w:w="818" w:type="pct"/>
            <w:vAlign w:val="center"/>
          </w:tcPr>
          <w:p w14:paraId="664CBCB2" w14:textId="3A8F0178"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5</w:t>
            </w:r>
          </w:p>
        </w:tc>
        <w:tc>
          <w:tcPr>
            <w:tcW w:w="4182" w:type="pct"/>
            <w:vAlign w:val="center"/>
          </w:tcPr>
          <w:p w14:paraId="28EFD367"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01FB2972" w14:textId="77777777" w:rsidTr="009479E6">
        <w:trPr>
          <w:trHeight w:val="492"/>
          <w:jc w:val="center"/>
        </w:trPr>
        <w:tc>
          <w:tcPr>
            <w:tcW w:w="818" w:type="pct"/>
            <w:vAlign w:val="center"/>
          </w:tcPr>
          <w:p w14:paraId="471607D9" w14:textId="1B38300A"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6</w:t>
            </w:r>
          </w:p>
        </w:tc>
        <w:tc>
          <w:tcPr>
            <w:tcW w:w="4182" w:type="pct"/>
            <w:vAlign w:val="center"/>
          </w:tcPr>
          <w:p w14:paraId="3337E28E"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25CE7312" w14:textId="77777777" w:rsidTr="009479E6">
        <w:trPr>
          <w:trHeight w:val="492"/>
          <w:jc w:val="center"/>
        </w:trPr>
        <w:tc>
          <w:tcPr>
            <w:tcW w:w="818" w:type="pct"/>
            <w:vAlign w:val="center"/>
          </w:tcPr>
          <w:p w14:paraId="1B71B54F" w14:textId="5597A222"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7</w:t>
            </w:r>
          </w:p>
        </w:tc>
        <w:tc>
          <w:tcPr>
            <w:tcW w:w="4182" w:type="pct"/>
            <w:vAlign w:val="center"/>
          </w:tcPr>
          <w:p w14:paraId="744568B2"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389BD91C" w14:textId="77777777" w:rsidTr="009479E6">
        <w:trPr>
          <w:trHeight w:val="492"/>
          <w:jc w:val="center"/>
        </w:trPr>
        <w:tc>
          <w:tcPr>
            <w:tcW w:w="818" w:type="pct"/>
            <w:vAlign w:val="center"/>
          </w:tcPr>
          <w:p w14:paraId="7C213D7F" w14:textId="3533DC87"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8</w:t>
            </w:r>
          </w:p>
        </w:tc>
        <w:tc>
          <w:tcPr>
            <w:tcW w:w="4182" w:type="pct"/>
            <w:vAlign w:val="center"/>
          </w:tcPr>
          <w:p w14:paraId="224127AD"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0053B189" w14:textId="77777777" w:rsidTr="009479E6">
        <w:trPr>
          <w:trHeight w:val="492"/>
          <w:jc w:val="center"/>
        </w:trPr>
        <w:tc>
          <w:tcPr>
            <w:tcW w:w="818" w:type="pct"/>
            <w:vAlign w:val="center"/>
          </w:tcPr>
          <w:p w14:paraId="4DE4E907" w14:textId="219FE948"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9</w:t>
            </w:r>
          </w:p>
        </w:tc>
        <w:tc>
          <w:tcPr>
            <w:tcW w:w="4182" w:type="pct"/>
            <w:vAlign w:val="center"/>
          </w:tcPr>
          <w:p w14:paraId="61CC93EC"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05467E29" w14:textId="77777777" w:rsidTr="009479E6">
        <w:trPr>
          <w:trHeight w:val="492"/>
          <w:jc w:val="center"/>
        </w:trPr>
        <w:tc>
          <w:tcPr>
            <w:tcW w:w="818" w:type="pct"/>
            <w:vAlign w:val="center"/>
          </w:tcPr>
          <w:p w14:paraId="25CE7E5B" w14:textId="3F15CCC3"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10</w:t>
            </w:r>
          </w:p>
        </w:tc>
        <w:tc>
          <w:tcPr>
            <w:tcW w:w="4182" w:type="pct"/>
            <w:vAlign w:val="center"/>
          </w:tcPr>
          <w:p w14:paraId="7DD23BA1"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36386C80" w14:textId="77777777" w:rsidTr="009479E6">
        <w:trPr>
          <w:trHeight w:val="492"/>
          <w:jc w:val="center"/>
        </w:trPr>
        <w:tc>
          <w:tcPr>
            <w:tcW w:w="818" w:type="pct"/>
            <w:vAlign w:val="center"/>
          </w:tcPr>
          <w:p w14:paraId="7C62A94E" w14:textId="09A6F3FA"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11</w:t>
            </w:r>
          </w:p>
        </w:tc>
        <w:tc>
          <w:tcPr>
            <w:tcW w:w="4182" w:type="pct"/>
            <w:vAlign w:val="center"/>
          </w:tcPr>
          <w:p w14:paraId="7006214D"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6D20E92F" w14:textId="77777777" w:rsidTr="009479E6">
        <w:trPr>
          <w:trHeight w:val="492"/>
          <w:jc w:val="center"/>
        </w:trPr>
        <w:tc>
          <w:tcPr>
            <w:tcW w:w="818" w:type="pct"/>
            <w:vAlign w:val="center"/>
          </w:tcPr>
          <w:p w14:paraId="2DA74923" w14:textId="100C4DAA"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12</w:t>
            </w:r>
          </w:p>
        </w:tc>
        <w:tc>
          <w:tcPr>
            <w:tcW w:w="4182" w:type="pct"/>
            <w:vAlign w:val="center"/>
          </w:tcPr>
          <w:p w14:paraId="05AD8701"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1B18D790" w14:textId="77777777" w:rsidTr="009479E6">
        <w:trPr>
          <w:trHeight w:val="492"/>
          <w:jc w:val="center"/>
        </w:trPr>
        <w:tc>
          <w:tcPr>
            <w:tcW w:w="818" w:type="pct"/>
            <w:vAlign w:val="center"/>
          </w:tcPr>
          <w:p w14:paraId="229E9647" w14:textId="46AD403E"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13</w:t>
            </w:r>
          </w:p>
        </w:tc>
        <w:tc>
          <w:tcPr>
            <w:tcW w:w="4182" w:type="pct"/>
            <w:vAlign w:val="center"/>
          </w:tcPr>
          <w:p w14:paraId="38F7F257"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285E9A34" w14:textId="77777777" w:rsidTr="009479E6">
        <w:trPr>
          <w:trHeight w:val="492"/>
          <w:jc w:val="center"/>
        </w:trPr>
        <w:tc>
          <w:tcPr>
            <w:tcW w:w="818" w:type="pct"/>
            <w:vAlign w:val="center"/>
          </w:tcPr>
          <w:p w14:paraId="23126EA1" w14:textId="601BA898"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14</w:t>
            </w:r>
          </w:p>
        </w:tc>
        <w:tc>
          <w:tcPr>
            <w:tcW w:w="4182" w:type="pct"/>
            <w:vAlign w:val="center"/>
          </w:tcPr>
          <w:p w14:paraId="152ADCA0"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74570D3A" w14:textId="77777777" w:rsidTr="009479E6">
        <w:trPr>
          <w:trHeight w:val="492"/>
          <w:jc w:val="center"/>
        </w:trPr>
        <w:tc>
          <w:tcPr>
            <w:tcW w:w="818" w:type="pct"/>
            <w:vAlign w:val="center"/>
          </w:tcPr>
          <w:p w14:paraId="504E7995" w14:textId="7EC43B25"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15</w:t>
            </w:r>
          </w:p>
        </w:tc>
        <w:tc>
          <w:tcPr>
            <w:tcW w:w="4182" w:type="pct"/>
            <w:vAlign w:val="center"/>
          </w:tcPr>
          <w:p w14:paraId="6D9B27E9"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57880964" w14:textId="77777777" w:rsidTr="009479E6">
        <w:trPr>
          <w:trHeight w:val="492"/>
          <w:jc w:val="center"/>
        </w:trPr>
        <w:tc>
          <w:tcPr>
            <w:tcW w:w="818" w:type="pct"/>
            <w:vAlign w:val="center"/>
          </w:tcPr>
          <w:p w14:paraId="4AA36660" w14:textId="1E2B1D6F"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16</w:t>
            </w:r>
          </w:p>
        </w:tc>
        <w:tc>
          <w:tcPr>
            <w:tcW w:w="4182" w:type="pct"/>
            <w:vAlign w:val="center"/>
          </w:tcPr>
          <w:p w14:paraId="799B57E6"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28ACD3D4" w14:textId="77777777" w:rsidTr="009479E6">
        <w:trPr>
          <w:trHeight w:val="492"/>
          <w:jc w:val="center"/>
        </w:trPr>
        <w:tc>
          <w:tcPr>
            <w:tcW w:w="818" w:type="pct"/>
            <w:vAlign w:val="center"/>
          </w:tcPr>
          <w:p w14:paraId="18DD1E77" w14:textId="7672131E"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17</w:t>
            </w:r>
          </w:p>
        </w:tc>
        <w:tc>
          <w:tcPr>
            <w:tcW w:w="4182" w:type="pct"/>
            <w:vAlign w:val="center"/>
          </w:tcPr>
          <w:p w14:paraId="75E68C9A"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04159997" w14:textId="77777777" w:rsidTr="009479E6">
        <w:trPr>
          <w:trHeight w:val="492"/>
          <w:jc w:val="center"/>
        </w:trPr>
        <w:tc>
          <w:tcPr>
            <w:tcW w:w="818" w:type="pct"/>
            <w:vAlign w:val="center"/>
          </w:tcPr>
          <w:p w14:paraId="09472471" w14:textId="6AC468E2"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18</w:t>
            </w:r>
          </w:p>
        </w:tc>
        <w:tc>
          <w:tcPr>
            <w:tcW w:w="4182" w:type="pct"/>
            <w:vAlign w:val="center"/>
          </w:tcPr>
          <w:p w14:paraId="094DADEA"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3F55E47B" w14:textId="77777777" w:rsidTr="009479E6">
        <w:trPr>
          <w:trHeight w:val="492"/>
          <w:jc w:val="center"/>
        </w:trPr>
        <w:tc>
          <w:tcPr>
            <w:tcW w:w="818" w:type="pct"/>
            <w:vAlign w:val="center"/>
          </w:tcPr>
          <w:p w14:paraId="4BB1F671" w14:textId="5C057C09"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19</w:t>
            </w:r>
          </w:p>
        </w:tc>
        <w:tc>
          <w:tcPr>
            <w:tcW w:w="4182" w:type="pct"/>
            <w:vAlign w:val="center"/>
          </w:tcPr>
          <w:p w14:paraId="05483CEC"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r w:rsidR="00402F72" w:rsidRPr="00402F72" w14:paraId="43192153" w14:textId="77777777" w:rsidTr="009479E6">
        <w:trPr>
          <w:trHeight w:val="492"/>
          <w:jc w:val="center"/>
        </w:trPr>
        <w:tc>
          <w:tcPr>
            <w:tcW w:w="818" w:type="pct"/>
            <w:vAlign w:val="center"/>
          </w:tcPr>
          <w:p w14:paraId="5D2B05BE" w14:textId="5B864844" w:rsidR="00402F72" w:rsidRPr="00402F72" w:rsidRDefault="00492200" w:rsidP="00402F72">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20</w:t>
            </w:r>
          </w:p>
        </w:tc>
        <w:tc>
          <w:tcPr>
            <w:tcW w:w="4182" w:type="pct"/>
            <w:vAlign w:val="center"/>
          </w:tcPr>
          <w:p w14:paraId="568839AA"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bl>
    <w:p w14:paraId="353AF2FB" w14:textId="77777777" w:rsidR="000E4D68" w:rsidRDefault="000E4D68" w:rsidP="00402F72">
      <w:pPr>
        <w:tabs>
          <w:tab w:val="left" w:pos="9705"/>
        </w:tabs>
        <w:spacing w:before="120" w:after="0" w:line="276" w:lineRule="auto"/>
        <w:jc w:val="right"/>
        <w:rPr>
          <w:rFonts w:ascii="Calibri" w:eastAsia="Times New Roman" w:hAnsi="Calibri" w:cs="Calibri"/>
          <w:i/>
          <w:iCs/>
          <w:color w:val="0D0D0D" w:themeColor="text1" w:themeTint="F2"/>
          <w:kern w:val="0"/>
          <w14:ligatures w14:val="none"/>
        </w:rPr>
      </w:pPr>
    </w:p>
    <w:p w14:paraId="2BFB7DEF" w14:textId="30CFF6C7" w:rsidR="00402F72" w:rsidRPr="00402F72" w:rsidRDefault="00402F72" w:rsidP="000E4D68">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r w:rsidRPr="00402F72">
        <w:rPr>
          <w:rFonts w:ascii="Calibri" w:eastAsia="Times New Roman" w:hAnsi="Calibri" w:cs="Calibri"/>
          <w:i/>
          <w:iCs/>
          <w:color w:val="0D0D0D" w:themeColor="text1" w:themeTint="F2"/>
          <w:kern w:val="0"/>
          <w14:ligatures w14:val="none"/>
        </w:rPr>
        <w:t>(Añada cuantas páginas necesite hasta completar la lista de CUPS asociados al autoconsumo)</w:t>
      </w:r>
      <w:r w:rsidRPr="00402F72">
        <w:rPr>
          <w:rFonts w:ascii="Calibri" w:eastAsia="Times New Roman" w:hAnsi="Calibri" w:cs="Calibri"/>
          <w:i/>
          <w:iCs/>
          <w:color w:val="0D0D0D" w:themeColor="text1" w:themeTint="F2"/>
          <w:kern w:val="0"/>
          <w14:ligatures w14:val="none"/>
        </w:rPr>
        <w:br w:type="page"/>
      </w:r>
    </w:p>
    <w:tbl>
      <w:tblPr>
        <w:tblStyle w:val="Tablaconcuadrcula"/>
        <w:tblW w:w="4975" w:type="pct"/>
        <w:tblBorders>
          <w:left w:val="none" w:sz="0" w:space="0" w:color="auto"/>
          <w:right w:val="none" w:sz="0" w:space="0" w:color="auto"/>
        </w:tblBorders>
        <w:tblLook w:val="04A0" w:firstRow="1" w:lastRow="0" w:firstColumn="1" w:lastColumn="0" w:noHBand="0" w:noVBand="1"/>
      </w:tblPr>
      <w:tblGrid>
        <w:gridCol w:w="1986"/>
        <w:gridCol w:w="7654"/>
      </w:tblGrid>
      <w:tr w:rsidR="00402F72" w:rsidRPr="00402F72" w14:paraId="23322F2A" w14:textId="77777777" w:rsidTr="00492200">
        <w:trPr>
          <w:tblHeader/>
        </w:trPr>
        <w:tc>
          <w:tcPr>
            <w:tcW w:w="1030" w:type="pct"/>
            <w:shd w:val="clear" w:color="auto" w:fill="CADDD4"/>
            <w:vAlign w:val="center"/>
          </w:tcPr>
          <w:p w14:paraId="6A1AF444" w14:textId="77777777" w:rsidR="00402F72" w:rsidRPr="00492200" w:rsidRDefault="00402F72" w:rsidP="00402F72">
            <w:pPr>
              <w:spacing w:before="120" w:line="276" w:lineRule="auto"/>
              <w:jc w:val="center"/>
              <w:rPr>
                <w:rFonts w:ascii="Calibri" w:hAnsi="Calibri" w:cs="Calibri"/>
                <w:b/>
                <w:bCs/>
                <w:color w:val="0D0D0D" w:themeColor="text1" w:themeTint="F2"/>
              </w:rPr>
            </w:pPr>
            <w:proofErr w:type="spellStart"/>
            <w:r w:rsidRPr="00492200">
              <w:rPr>
                <w:rFonts w:ascii="Calibri" w:hAnsi="Calibri" w:cs="Calibri"/>
                <w:b/>
                <w:bCs/>
                <w:color w:val="0D0D0D" w:themeColor="text1" w:themeTint="F2"/>
              </w:rPr>
              <w:lastRenderedPageBreak/>
              <w:t>Nº</w:t>
            </w:r>
            <w:proofErr w:type="spellEnd"/>
            <w:r w:rsidRPr="00492200">
              <w:rPr>
                <w:rFonts w:ascii="Calibri" w:hAnsi="Calibri" w:cs="Calibri"/>
                <w:b/>
                <w:bCs/>
                <w:color w:val="0D0D0D" w:themeColor="text1" w:themeTint="F2"/>
              </w:rPr>
              <w:t xml:space="preserve"> CONSUMIDOR ASOCIADO</w:t>
            </w:r>
          </w:p>
        </w:tc>
        <w:tc>
          <w:tcPr>
            <w:tcW w:w="3970" w:type="pct"/>
            <w:shd w:val="clear" w:color="auto" w:fill="CADDD4"/>
            <w:vAlign w:val="center"/>
          </w:tcPr>
          <w:p w14:paraId="2719C89E" w14:textId="77777777" w:rsidR="00402F72" w:rsidRPr="00492200" w:rsidRDefault="00402F72" w:rsidP="00402F72">
            <w:pPr>
              <w:spacing w:before="120" w:line="276" w:lineRule="auto"/>
              <w:jc w:val="center"/>
              <w:rPr>
                <w:rFonts w:ascii="Calibri" w:hAnsi="Calibri" w:cs="Calibri"/>
                <w:b/>
                <w:bCs/>
                <w:color w:val="0D0D0D" w:themeColor="text1" w:themeTint="F2"/>
              </w:rPr>
            </w:pPr>
            <w:r w:rsidRPr="00492200">
              <w:rPr>
                <w:rFonts w:ascii="Calibri" w:hAnsi="Calibri" w:cs="Calibri"/>
                <w:b/>
                <w:bCs/>
                <w:color w:val="0D0D0D" w:themeColor="text1" w:themeTint="F2"/>
              </w:rPr>
              <w:t>CUPS (22 caracteres)</w:t>
            </w:r>
          </w:p>
        </w:tc>
      </w:tr>
      <w:tr w:rsidR="00402F72" w:rsidRPr="00402F72" w14:paraId="030A7F98" w14:textId="77777777" w:rsidTr="00492200">
        <w:trPr>
          <w:trHeight w:val="492"/>
        </w:trPr>
        <w:tc>
          <w:tcPr>
            <w:tcW w:w="1030" w:type="pct"/>
            <w:vAlign w:val="center"/>
          </w:tcPr>
          <w:p w14:paraId="574828F6" w14:textId="77777777" w:rsidR="00402F72" w:rsidRPr="00402F72" w:rsidRDefault="00402F72" w:rsidP="00402F72">
            <w:pPr>
              <w:spacing w:before="60" w:after="60" w:line="276" w:lineRule="auto"/>
              <w:jc w:val="center"/>
              <w:rPr>
                <w:rFonts w:ascii="Calibri" w:hAnsi="Calibri" w:cs="Calibri"/>
                <w:color w:val="0D0D0D" w:themeColor="text1" w:themeTint="F2"/>
              </w:rPr>
            </w:pPr>
          </w:p>
        </w:tc>
        <w:tc>
          <w:tcPr>
            <w:tcW w:w="3970" w:type="pct"/>
            <w:vAlign w:val="center"/>
          </w:tcPr>
          <w:p w14:paraId="065842E2" w14:textId="77777777" w:rsidR="00402F72" w:rsidRPr="00402F72" w:rsidRDefault="00402F72" w:rsidP="00402F72">
            <w:pPr>
              <w:spacing w:before="60" w:after="60" w:line="276" w:lineRule="auto"/>
              <w:jc w:val="center"/>
              <w:rPr>
                <w:rFonts w:ascii="Calibri" w:hAnsi="Calibri" w:cs="Calibri"/>
                <w:color w:val="0D0D0D" w:themeColor="text1" w:themeTint="F2"/>
              </w:rPr>
            </w:pPr>
          </w:p>
        </w:tc>
      </w:tr>
    </w:tbl>
    <w:p w14:paraId="1D923993" w14:textId="77777777" w:rsidR="00402F72" w:rsidRDefault="00402F72" w:rsidP="00402F72">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514A46AD" w14:textId="77777777" w:rsidR="00402F72" w:rsidRPr="00402F72" w:rsidRDefault="00402F72" w:rsidP="00402F72">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0DB78C0E"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Declaro mi conformidad con el acuerdo de </w:t>
      </w:r>
      <w:r w:rsidRPr="00402F72">
        <w:rPr>
          <w:rFonts w:ascii="Calibri" w:eastAsia="Times New Roman" w:hAnsi="Calibri" w:cs="Calibri"/>
          <w:b/>
          <w:bCs/>
          <w:color w:val="0D0D0D" w:themeColor="text1" w:themeTint="F2"/>
          <w:kern w:val="0"/>
          <w14:ligatures w14:val="none"/>
        </w:rPr>
        <w:t xml:space="preserve">reparto de energía </w:t>
      </w:r>
      <w:r w:rsidRPr="00402F72">
        <w:rPr>
          <w:rFonts w:ascii="Calibri" w:eastAsia="Times New Roman" w:hAnsi="Calibri" w:cs="Calibri"/>
          <w:color w:val="0D0D0D" w:themeColor="text1" w:themeTint="F2"/>
          <w:kern w:val="0"/>
          <w14:ligatures w14:val="none"/>
        </w:rPr>
        <w:t>que se refleja en el</w:t>
      </w:r>
      <w:r w:rsidRPr="00402F72">
        <w:rPr>
          <w:rFonts w:ascii="Calibri" w:eastAsia="Times New Roman" w:hAnsi="Calibri" w:cs="Calibri"/>
          <w:b/>
          <w:bCs/>
          <w:color w:val="0D0D0D" w:themeColor="text1" w:themeTint="F2"/>
          <w:kern w:val="0"/>
          <w14:ligatures w14:val="none"/>
        </w:rPr>
        <w:t xml:space="preserve"> fichero *.</w:t>
      </w:r>
      <w:proofErr w:type="spellStart"/>
      <w:r w:rsidRPr="00402F72">
        <w:rPr>
          <w:rFonts w:ascii="Calibri" w:eastAsia="Times New Roman" w:hAnsi="Calibri" w:cs="Calibri"/>
          <w:b/>
          <w:bCs/>
          <w:color w:val="0D0D0D" w:themeColor="text1" w:themeTint="F2"/>
          <w:kern w:val="0"/>
          <w14:ligatures w14:val="none"/>
        </w:rPr>
        <w:t>txt</w:t>
      </w:r>
      <w:proofErr w:type="spellEnd"/>
      <w:r w:rsidRPr="00402F72">
        <w:rPr>
          <w:rFonts w:ascii="Calibri" w:eastAsia="Times New Roman" w:hAnsi="Calibri" w:cs="Calibri"/>
          <w:b/>
          <w:bCs/>
          <w:color w:val="0D0D0D" w:themeColor="text1" w:themeTint="F2"/>
          <w:kern w:val="0"/>
          <w14:ligatures w14:val="none"/>
        </w:rPr>
        <w:t xml:space="preserve"> que se adjunta</w:t>
      </w:r>
      <w:r w:rsidRPr="00402F72">
        <w:rPr>
          <w:rFonts w:ascii="Calibri" w:eastAsia="Times New Roman" w:hAnsi="Calibri" w:cs="Calibri"/>
          <w:color w:val="0D0D0D" w:themeColor="text1" w:themeTint="F2"/>
          <w:kern w:val="0"/>
          <w14:ligatures w14:val="none"/>
        </w:rPr>
        <w:t xml:space="preserve"> en formato digital.</w:t>
      </w:r>
    </w:p>
    <w:p w14:paraId="5584ABC8" w14:textId="77777777" w:rsidR="00402F72" w:rsidRPr="00402F72" w:rsidRDefault="00402F72" w:rsidP="00402F72">
      <w:pPr>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Con la firma y presentación de este acuerdo, </w:t>
      </w:r>
      <w:r w:rsidRPr="00402F72">
        <w:rPr>
          <w:rFonts w:ascii="Calibri" w:eastAsia="Times New Roman" w:hAnsi="Calibri" w:cs="Calibri"/>
          <w:b/>
          <w:bCs/>
          <w:color w:val="0D0D0D" w:themeColor="text1" w:themeTint="F2"/>
          <w:kern w:val="0"/>
          <w14:ligatures w14:val="none"/>
        </w:rPr>
        <w:t>solicito a la compañía distribuidora la modificación de mi Contrato de Acceso por Terceros a la Red (contrato ATR)</w:t>
      </w:r>
      <w:r w:rsidRPr="00402F72">
        <w:rPr>
          <w:rFonts w:ascii="Calibri" w:eastAsia="Times New Roman" w:hAnsi="Calibri" w:cs="Calibri"/>
          <w:color w:val="0D0D0D" w:themeColor="text1" w:themeTint="F2"/>
          <w:kern w:val="0"/>
          <w14:ligatures w14:val="none"/>
        </w:rPr>
        <w:t xml:space="preserve"> en lo que sea necesario para dar de alta el autoconsumo del que formo parte.</w:t>
      </w:r>
    </w:p>
    <w:p w14:paraId="5DBF086C" w14:textId="77777777" w:rsidR="00402F72" w:rsidRPr="00402F72" w:rsidRDefault="00402F72" w:rsidP="00402F72">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04B2FF3D"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sidRPr="00402F72">
        <w:rPr>
          <w:rFonts w:ascii="Calibri" w:eastAsia="Times New Roman" w:hAnsi="Calibri" w:cs="Calibri"/>
          <w:color w:val="0D0D0D" w:themeColor="text1" w:themeTint="F2"/>
          <w:kern w:val="0"/>
          <w14:ligatures w14:val="none"/>
        </w:rPr>
        <w:t xml:space="preserve">En ________________________, a ________ </w:t>
      </w:r>
      <w:proofErr w:type="spellStart"/>
      <w:r w:rsidRPr="00402F72">
        <w:rPr>
          <w:rFonts w:ascii="Calibri" w:eastAsia="Times New Roman" w:hAnsi="Calibri" w:cs="Calibri"/>
          <w:color w:val="0D0D0D" w:themeColor="text1" w:themeTint="F2"/>
          <w:kern w:val="0"/>
          <w14:ligatures w14:val="none"/>
        </w:rPr>
        <w:t>de</w:t>
      </w:r>
      <w:proofErr w:type="spellEnd"/>
      <w:r w:rsidRPr="00402F72">
        <w:rPr>
          <w:rFonts w:ascii="Calibri" w:eastAsia="Times New Roman" w:hAnsi="Calibri" w:cs="Calibri"/>
          <w:color w:val="0D0D0D" w:themeColor="text1" w:themeTint="F2"/>
          <w:kern w:val="0"/>
          <w14:ligatures w14:val="none"/>
        </w:rPr>
        <w:t xml:space="preserve"> ____________________________ </w:t>
      </w:r>
      <w:proofErr w:type="spellStart"/>
      <w:r w:rsidRPr="00402F72">
        <w:rPr>
          <w:rFonts w:ascii="Calibri" w:eastAsia="Times New Roman" w:hAnsi="Calibri" w:cs="Calibri"/>
          <w:color w:val="0D0D0D" w:themeColor="text1" w:themeTint="F2"/>
          <w:kern w:val="0"/>
          <w14:ligatures w14:val="none"/>
        </w:rPr>
        <w:t>de</w:t>
      </w:r>
      <w:proofErr w:type="spellEnd"/>
      <w:r w:rsidRPr="00402F72">
        <w:rPr>
          <w:rFonts w:ascii="Calibri" w:eastAsia="Times New Roman" w:hAnsi="Calibri" w:cs="Calibri"/>
          <w:color w:val="0D0D0D" w:themeColor="text1" w:themeTint="F2"/>
          <w:kern w:val="0"/>
          <w14:ligatures w14:val="none"/>
        </w:rPr>
        <w:t xml:space="preserve"> 20_____</w:t>
      </w:r>
    </w:p>
    <w:p w14:paraId="61F67F21"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8780920" w14:textId="5DAA52DD" w:rsidR="00402F72" w:rsidRPr="00402F72" w:rsidRDefault="00492200"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Pr>
          <w:rFonts w:ascii="Calibri" w:eastAsia="Times New Roman" w:hAnsi="Calibri" w:cs="Calibri"/>
          <w:color w:val="0D0D0D" w:themeColor="text1" w:themeTint="F2"/>
          <w:kern w:val="0"/>
          <w14:ligatures w14:val="none"/>
        </w:rPr>
        <w:t>Firmado el</w:t>
      </w:r>
      <w:r w:rsidR="000E4D68">
        <w:rPr>
          <w:rFonts w:ascii="Calibri" w:eastAsia="Times New Roman" w:hAnsi="Calibri" w:cs="Calibri"/>
          <w:color w:val="0D0D0D" w:themeColor="text1" w:themeTint="F2"/>
          <w:kern w:val="0"/>
          <w14:ligatures w14:val="none"/>
        </w:rPr>
        <w:t xml:space="preserve"> CONSUMIDOR</w:t>
      </w:r>
      <w:r w:rsidR="00402F72" w:rsidRPr="00402F72">
        <w:rPr>
          <w:rFonts w:ascii="Calibri" w:eastAsia="Times New Roman" w:hAnsi="Calibri" w:cs="Calibri"/>
          <w:color w:val="0D0D0D" w:themeColor="text1" w:themeTint="F2"/>
          <w:kern w:val="0"/>
          <w14:ligatures w14:val="none"/>
        </w:rPr>
        <w:t>:</w:t>
      </w:r>
    </w:p>
    <w:p w14:paraId="4002FF4B"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E08C4F3"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1787CE9"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65CE04B"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pPr w:leftFromText="141" w:rightFromText="141" w:vertAnchor="text" w:horzAnchor="margin" w:tblpY="205"/>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5953"/>
      </w:tblGrid>
      <w:tr w:rsidR="00402F72" w:rsidRPr="00402F72" w14:paraId="16F848CF" w14:textId="77777777" w:rsidTr="009479E6">
        <w:tc>
          <w:tcPr>
            <w:tcW w:w="2127" w:type="dxa"/>
            <w:vAlign w:val="bottom"/>
          </w:tcPr>
          <w:p w14:paraId="6B4949FB" w14:textId="77777777" w:rsidR="00402F72" w:rsidRDefault="00402F72" w:rsidP="000E4D68">
            <w:pPr>
              <w:tabs>
                <w:tab w:val="left" w:pos="9705"/>
              </w:tabs>
              <w:spacing w:line="276" w:lineRule="auto"/>
              <w:jc w:val="right"/>
              <w:rPr>
                <w:rFonts w:ascii="Calibri" w:hAnsi="Calibri" w:cs="Calibri"/>
                <w:i/>
                <w:iCs/>
                <w:color w:val="0D0D0D" w:themeColor="text1" w:themeTint="F2"/>
              </w:rPr>
            </w:pPr>
            <w:r w:rsidRPr="00402F72">
              <w:rPr>
                <w:rFonts w:ascii="Calibri" w:hAnsi="Calibri" w:cs="Calibri"/>
                <w:i/>
                <w:iCs/>
                <w:color w:val="0D0D0D" w:themeColor="text1" w:themeTint="F2"/>
              </w:rPr>
              <w:t>Nombre y apellidos</w:t>
            </w:r>
            <w:r w:rsidR="000E4D68">
              <w:rPr>
                <w:rFonts w:ascii="Calibri" w:hAnsi="Calibri" w:cs="Calibri"/>
                <w:i/>
                <w:iCs/>
                <w:color w:val="0D0D0D" w:themeColor="text1" w:themeTint="F2"/>
              </w:rPr>
              <w:t xml:space="preserve"> o</w:t>
            </w:r>
          </w:p>
          <w:p w14:paraId="74157B6E" w14:textId="5EDA95FD" w:rsidR="000E4D68" w:rsidRPr="00402F72" w:rsidRDefault="000E4D68" w:rsidP="000E4D68">
            <w:pPr>
              <w:tabs>
                <w:tab w:val="left" w:pos="9705"/>
              </w:tabs>
              <w:spacing w:line="276" w:lineRule="auto"/>
              <w:jc w:val="right"/>
              <w:rPr>
                <w:rFonts w:ascii="Calibri" w:hAnsi="Calibri" w:cs="Calibri"/>
                <w:i/>
                <w:iCs/>
                <w:color w:val="0D0D0D" w:themeColor="text1" w:themeTint="F2"/>
              </w:rPr>
            </w:pPr>
            <w:r>
              <w:rPr>
                <w:rFonts w:ascii="Calibri" w:hAnsi="Calibri" w:cs="Calibri"/>
                <w:i/>
                <w:iCs/>
                <w:color w:val="0D0D0D" w:themeColor="text1" w:themeTint="F2"/>
              </w:rPr>
              <w:t>Razón social</w:t>
            </w:r>
          </w:p>
        </w:tc>
        <w:tc>
          <w:tcPr>
            <w:tcW w:w="5953" w:type="dxa"/>
            <w:tcBorders>
              <w:bottom w:val="single" w:sz="4" w:space="0" w:color="auto"/>
            </w:tcBorders>
            <w:vAlign w:val="bottom"/>
          </w:tcPr>
          <w:p w14:paraId="772D1129" w14:textId="77777777" w:rsidR="00402F72" w:rsidRPr="00402F72" w:rsidRDefault="00402F72" w:rsidP="000E4D68">
            <w:pPr>
              <w:tabs>
                <w:tab w:val="left" w:pos="9705"/>
              </w:tabs>
              <w:spacing w:line="276" w:lineRule="auto"/>
              <w:jc w:val="both"/>
              <w:rPr>
                <w:rFonts w:ascii="Calibri" w:hAnsi="Calibri" w:cs="Calibri"/>
                <w:i/>
                <w:iCs/>
                <w:color w:val="0D0D0D" w:themeColor="text1" w:themeTint="F2"/>
              </w:rPr>
            </w:pPr>
          </w:p>
        </w:tc>
      </w:tr>
      <w:tr w:rsidR="00402F72" w:rsidRPr="00402F72" w14:paraId="7514EED5" w14:textId="77777777" w:rsidTr="000E4D68">
        <w:trPr>
          <w:trHeight w:val="645"/>
        </w:trPr>
        <w:tc>
          <w:tcPr>
            <w:tcW w:w="2127" w:type="dxa"/>
            <w:vAlign w:val="bottom"/>
          </w:tcPr>
          <w:p w14:paraId="4E0DEADD" w14:textId="77777777" w:rsidR="00402F72" w:rsidRPr="00402F72" w:rsidRDefault="00402F72" w:rsidP="00402F72">
            <w:pPr>
              <w:tabs>
                <w:tab w:val="left" w:pos="9705"/>
              </w:tabs>
              <w:spacing w:before="120" w:line="276" w:lineRule="auto"/>
              <w:jc w:val="right"/>
              <w:rPr>
                <w:rFonts w:ascii="Calibri" w:hAnsi="Calibri" w:cs="Calibri"/>
                <w:i/>
                <w:iCs/>
                <w:color w:val="0D0D0D" w:themeColor="text1" w:themeTint="F2"/>
              </w:rPr>
            </w:pPr>
            <w:r w:rsidRPr="00402F72">
              <w:rPr>
                <w:rFonts w:ascii="Calibri" w:hAnsi="Calibri" w:cs="Calibri"/>
                <w:i/>
                <w:iCs/>
                <w:color w:val="0D0D0D" w:themeColor="text1" w:themeTint="F2"/>
              </w:rPr>
              <w:t>NIF</w:t>
            </w:r>
          </w:p>
        </w:tc>
        <w:tc>
          <w:tcPr>
            <w:tcW w:w="5953" w:type="dxa"/>
            <w:tcBorders>
              <w:top w:val="single" w:sz="4" w:space="0" w:color="auto"/>
              <w:bottom w:val="single" w:sz="4" w:space="0" w:color="auto"/>
            </w:tcBorders>
            <w:vAlign w:val="bottom"/>
          </w:tcPr>
          <w:p w14:paraId="06F80CEF" w14:textId="77777777" w:rsidR="00402F72" w:rsidRPr="00402F72" w:rsidRDefault="00402F72" w:rsidP="00402F72">
            <w:pPr>
              <w:tabs>
                <w:tab w:val="left" w:pos="9705"/>
              </w:tabs>
              <w:spacing w:before="120" w:line="276" w:lineRule="auto"/>
              <w:jc w:val="both"/>
              <w:rPr>
                <w:rFonts w:ascii="Calibri" w:hAnsi="Calibri" w:cs="Calibri"/>
                <w:i/>
                <w:iCs/>
                <w:color w:val="0D0D0D" w:themeColor="text1" w:themeTint="F2"/>
              </w:rPr>
            </w:pPr>
          </w:p>
        </w:tc>
      </w:tr>
    </w:tbl>
    <w:p w14:paraId="3F1B628E"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8A0C11F"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6A1D8C70"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0AA19E26"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53CDC23"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3AD61DBB"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33F61E1"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19AD17F" w14:textId="77777777" w:rsidR="00402F72" w:rsidRPr="00402F72" w:rsidRDefault="00402F72" w:rsidP="00402F72">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5B63F064" w14:textId="77777777" w:rsidR="00402F72" w:rsidRPr="00402F72" w:rsidRDefault="00402F72" w:rsidP="00402F72">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r w:rsidRPr="00402F72">
        <w:rPr>
          <w:rFonts w:ascii="Calibri" w:eastAsia="Times New Roman" w:hAnsi="Calibri" w:cs="Calibri"/>
          <w:i/>
          <w:iCs/>
          <w:color w:val="0D0D0D" w:themeColor="text1" w:themeTint="F2"/>
          <w:kern w:val="0"/>
          <w14:ligatures w14:val="none"/>
        </w:rPr>
        <w:t>(Añada cuantas páginas necesite hasta completar las firmas de todos los consumidores asociados al autoconsumo)</w:t>
      </w:r>
    </w:p>
    <w:p w14:paraId="0D33ACEB" w14:textId="77777777" w:rsidR="00A63245" w:rsidRPr="00402F72" w:rsidRDefault="00A63245" w:rsidP="00402F72">
      <w:pPr>
        <w:rPr>
          <w:rFonts w:ascii="Calibri" w:hAnsi="Calibri" w:cs="Calibri"/>
        </w:rPr>
      </w:pPr>
    </w:p>
    <w:sectPr w:rsidR="00A63245" w:rsidRPr="00402F72" w:rsidSect="00985811">
      <w:footerReference w:type="default" r:id="rId6"/>
      <w:pgSz w:w="12240" w:h="15840"/>
      <w:pgMar w:top="1418" w:right="1134" w:bottom="1276"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43A36" w14:textId="77777777" w:rsidR="00985811" w:rsidRDefault="00985811" w:rsidP="00402F72">
      <w:pPr>
        <w:spacing w:after="0" w:line="240" w:lineRule="auto"/>
      </w:pPr>
      <w:r>
        <w:separator/>
      </w:r>
    </w:p>
  </w:endnote>
  <w:endnote w:type="continuationSeparator" w:id="0">
    <w:p w14:paraId="58D1EB7C" w14:textId="77777777" w:rsidR="00985811" w:rsidRDefault="00985811" w:rsidP="00402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B1D1" w14:textId="23E9AFE2" w:rsidR="00402F72" w:rsidRPr="00402F72" w:rsidRDefault="00402F72" w:rsidP="00402F72">
    <w:pPr>
      <w:tabs>
        <w:tab w:val="center" w:pos="4252"/>
        <w:tab w:val="right" w:pos="8504"/>
      </w:tabs>
      <w:spacing w:before="120" w:after="0" w:line="240" w:lineRule="auto"/>
      <w:jc w:val="right"/>
      <w:rPr>
        <w:rFonts w:ascii="Calibri Light" w:eastAsia="Times New Roman" w:hAnsi="Calibri Light" w:cs="Calibri Light"/>
        <w:color w:val="000000" w:themeColor="text1"/>
        <w:kern w:val="0"/>
        <w:sz w:val="20"/>
        <w:szCs w:val="20"/>
        <w14:ligatures w14:val="none"/>
      </w:rPr>
    </w:pPr>
    <w:r w:rsidRPr="00402F72">
      <w:rPr>
        <w:rFonts w:ascii="Calibri Light" w:eastAsia="Times New Roman" w:hAnsi="Calibri Light" w:cs="Calibri Light"/>
        <w:color w:val="000000" w:themeColor="text1"/>
        <w:kern w:val="0"/>
        <w:sz w:val="20"/>
        <w:szCs w:val="20"/>
        <w14:ligatures w14:val="none"/>
      </w:rPr>
      <w:t xml:space="preserve">Página </w:t>
    </w:r>
    <w:r w:rsidRPr="00402F72">
      <w:rPr>
        <w:rFonts w:ascii="Calibri Light" w:eastAsia="Times New Roman" w:hAnsi="Calibri Light" w:cs="Calibri Light"/>
        <w:color w:val="357983"/>
        <w:kern w:val="0"/>
        <w:sz w:val="20"/>
        <w:szCs w:val="20"/>
        <w14:ligatures w14:val="none"/>
      </w:rPr>
      <w:t>|</w:t>
    </w:r>
    <w:r w:rsidRPr="00402F72">
      <w:rPr>
        <w:rFonts w:ascii="Calibri Light" w:eastAsia="Times New Roman" w:hAnsi="Calibri Light" w:cs="Calibri Light"/>
        <w:color w:val="000000" w:themeColor="text1"/>
        <w:kern w:val="0"/>
        <w:sz w:val="20"/>
        <w:szCs w:val="20"/>
        <w14:ligatures w14:val="none"/>
      </w:rPr>
      <w:t xml:space="preserve"> </w:t>
    </w:r>
    <w:r w:rsidRPr="00402F72">
      <w:rPr>
        <w:rFonts w:ascii="Calibri Light" w:eastAsia="Times New Roman" w:hAnsi="Calibri Light" w:cs="Calibri Light"/>
        <w:color w:val="000000" w:themeColor="text1"/>
        <w:kern w:val="0"/>
        <w:sz w:val="20"/>
        <w:szCs w:val="20"/>
        <w14:ligatures w14:val="none"/>
      </w:rPr>
      <w:fldChar w:fldCharType="begin"/>
    </w:r>
    <w:r w:rsidRPr="00402F72">
      <w:rPr>
        <w:rFonts w:ascii="Calibri Light" w:eastAsia="Times New Roman" w:hAnsi="Calibri Light" w:cs="Calibri Light"/>
        <w:color w:val="000000" w:themeColor="text1"/>
        <w:kern w:val="0"/>
        <w:sz w:val="20"/>
        <w:szCs w:val="20"/>
        <w14:ligatures w14:val="none"/>
      </w:rPr>
      <w:instrText>PAGE   \* MERGEFORMAT</w:instrText>
    </w:r>
    <w:r w:rsidRPr="00402F72">
      <w:rPr>
        <w:rFonts w:ascii="Calibri Light" w:eastAsia="Times New Roman" w:hAnsi="Calibri Light" w:cs="Calibri Light"/>
        <w:color w:val="000000" w:themeColor="text1"/>
        <w:kern w:val="0"/>
        <w:sz w:val="20"/>
        <w:szCs w:val="20"/>
        <w14:ligatures w14:val="none"/>
      </w:rPr>
      <w:fldChar w:fldCharType="separate"/>
    </w:r>
    <w:r w:rsidRPr="00402F72">
      <w:rPr>
        <w:rFonts w:ascii="Calibri Light" w:eastAsia="Times New Roman" w:hAnsi="Calibri Light" w:cs="Calibri Light"/>
        <w:color w:val="000000" w:themeColor="text1"/>
        <w:kern w:val="0"/>
        <w:sz w:val="20"/>
        <w:szCs w:val="20"/>
        <w14:ligatures w14:val="none"/>
      </w:rPr>
      <w:t>1</w:t>
    </w:r>
    <w:r w:rsidRPr="00402F72">
      <w:rPr>
        <w:rFonts w:ascii="Calibri Light" w:eastAsia="Times New Roman" w:hAnsi="Calibri Light" w:cs="Calibri Light"/>
        <w:color w:val="000000" w:themeColor="text1"/>
        <w:kern w:val="0"/>
        <w:sz w:val="20"/>
        <w:szCs w:val="20"/>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D82E3" w14:textId="77777777" w:rsidR="00985811" w:rsidRDefault="00985811" w:rsidP="00402F72">
      <w:pPr>
        <w:spacing w:after="0" w:line="240" w:lineRule="auto"/>
      </w:pPr>
      <w:r>
        <w:separator/>
      </w:r>
    </w:p>
  </w:footnote>
  <w:footnote w:type="continuationSeparator" w:id="0">
    <w:p w14:paraId="62232C8E" w14:textId="77777777" w:rsidR="00985811" w:rsidRDefault="00985811" w:rsidP="00402F72">
      <w:pPr>
        <w:spacing w:after="0" w:line="240" w:lineRule="auto"/>
      </w:pPr>
      <w:r>
        <w:continuationSeparator/>
      </w:r>
    </w:p>
  </w:footnote>
  <w:footnote w:id="1">
    <w:p w14:paraId="3435FC45" w14:textId="77777777" w:rsidR="00402F72" w:rsidRDefault="00402F72" w:rsidP="00402F72">
      <w:pPr>
        <w:pStyle w:val="Piedepgina"/>
        <w:ind w:left="-567"/>
      </w:pPr>
      <w:r w:rsidRPr="0019439F">
        <w:rPr>
          <w:rStyle w:val="Refdenotaalpie"/>
          <w:rFonts w:ascii="Calibri Light" w:eastAsiaTheme="majorEastAsia" w:hAnsi="Calibri Light" w:cs="Calibri Light"/>
          <w:sz w:val="20"/>
          <w:szCs w:val="20"/>
        </w:rPr>
        <w:footnoteRef/>
      </w:r>
      <w:r w:rsidRPr="0019439F">
        <w:rPr>
          <w:rFonts w:ascii="Calibri Light" w:hAnsi="Calibri Light" w:cs="Calibri Light"/>
          <w:sz w:val="20"/>
          <w:szCs w:val="20"/>
        </w:rPr>
        <w:t xml:space="preserve"> </w:t>
      </w:r>
      <w:r w:rsidRPr="0019439F">
        <w:rPr>
          <w:rFonts w:ascii="Calibri Light" w:hAnsi="Calibri Light" w:cs="Calibri Light"/>
          <w:color w:val="auto"/>
          <w:sz w:val="20"/>
          <w:szCs w:val="20"/>
        </w:rPr>
        <w:t>Orden TED/1247/2021 de 15 de noviembre, por la que se modifica, para la implementación de coeficientes de reparto variables en autoconsumo colectivo, el anexo I del Real Decreto 244/2019, de 5 de abril, por el que se regulan las condiciones administrativas, técnicas y económicas del autoconsumo de energía eléctrica.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F72"/>
    <w:rsid w:val="000255F5"/>
    <w:rsid w:val="000E4D68"/>
    <w:rsid w:val="00182E74"/>
    <w:rsid w:val="00402F72"/>
    <w:rsid w:val="00477699"/>
    <w:rsid w:val="00484356"/>
    <w:rsid w:val="00492200"/>
    <w:rsid w:val="004E7961"/>
    <w:rsid w:val="005E4BF1"/>
    <w:rsid w:val="00985811"/>
    <w:rsid w:val="00A632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C119"/>
  <w15:chartTrackingRefBased/>
  <w15:docId w15:val="{C8AD58B1-805C-4FC5-8D9C-107CC2D36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02F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02F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02F7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02F7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02F7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02F7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02F7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02F7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02F7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02F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02F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02F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02F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02F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02F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02F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02F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02F72"/>
    <w:rPr>
      <w:rFonts w:eastAsiaTheme="majorEastAsia" w:cstheme="majorBidi"/>
      <w:color w:val="272727" w:themeColor="text1" w:themeTint="D8"/>
    </w:rPr>
  </w:style>
  <w:style w:type="paragraph" w:styleId="Ttulo">
    <w:name w:val="Title"/>
    <w:basedOn w:val="Normal"/>
    <w:next w:val="Normal"/>
    <w:link w:val="TtuloCar"/>
    <w:uiPriority w:val="10"/>
    <w:qFormat/>
    <w:rsid w:val="00402F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02F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02F7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02F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02F72"/>
    <w:pPr>
      <w:spacing w:before="160"/>
      <w:jc w:val="center"/>
    </w:pPr>
    <w:rPr>
      <w:i/>
      <w:iCs/>
      <w:color w:val="404040" w:themeColor="text1" w:themeTint="BF"/>
    </w:rPr>
  </w:style>
  <w:style w:type="character" w:customStyle="1" w:styleId="CitaCar">
    <w:name w:val="Cita Car"/>
    <w:basedOn w:val="Fuentedeprrafopredeter"/>
    <w:link w:val="Cita"/>
    <w:uiPriority w:val="29"/>
    <w:rsid w:val="00402F72"/>
    <w:rPr>
      <w:i/>
      <w:iCs/>
      <w:color w:val="404040" w:themeColor="text1" w:themeTint="BF"/>
    </w:rPr>
  </w:style>
  <w:style w:type="paragraph" w:styleId="Prrafodelista">
    <w:name w:val="List Paragraph"/>
    <w:basedOn w:val="Normal"/>
    <w:uiPriority w:val="34"/>
    <w:qFormat/>
    <w:rsid w:val="00402F72"/>
    <w:pPr>
      <w:ind w:left="720"/>
      <w:contextualSpacing/>
    </w:pPr>
  </w:style>
  <w:style w:type="character" w:styleId="nfasisintenso">
    <w:name w:val="Intense Emphasis"/>
    <w:basedOn w:val="Fuentedeprrafopredeter"/>
    <w:uiPriority w:val="21"/>
    <w:qFormat/>
    <w:rsid w:val="00402F72"/>
    <w:rPr>
      <w:i/>
      <w:iCs/>
      <w:color w:val="0F4761" w:themeColor="accent1" w:themeShade="BF"/>
    </w:rPr>
  </w:style>
  <w:style w:type="paragraph" w:styleId="Citadestacada">
    <w:name w:val="Intense Quote"/>
    <w:basedOn w:val="Normal"/>
    <w:next w:val="Normal"/>
    <w:link w:val="CitadestacadaCar"/>
    <w:uiPriority w:val="30"/>
    <w:qFormat/>
    <w:rsid w:val="00402F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02F72"/>
    <w:rPr>
      <w:i/>
      <w:iCs/>
      <w:color w:val="0F4761" w:themeColor="accent1" w:themeShade="BF"/>
    </w:rPr>
  </w:style>
  <w:style w:type="character" w:styleId="Referenciaintensa">
    <w:name w:val="Intense Reference"/>
    <w:basedOn w:val="Fuentedeprrafopredeter"/>
    <w:uiPriority w:val="32"/>
    <w:qFormat/>
    <w:rsid w:val="00402F72"/>
    <w:rPr>
      <w:b/>
      <w:bCs/>
      <w:smallCaps/>
      <w:color w:val="0F4761" w:themeColor="accent1" w:themeShade="BF"/>
      <w:spacing w:val="5"/>
    </w:rPr>
  </w:style>
  <w:style w:type="paragraph" w:styleId="Piedepgina">
    <w:name w:val="footer"/>
    <w:basedOn w:val="Normal"/>
    <w:link w:val="PiedepginaCar"/>
    <w:uiPriority w:val="99"/>
    <w:unhideWhenUsed/>
    <w:rsid w:val="00402F72"/>
    <w:pPr>
      <w:tabs>
        <w:tab w:val="center" w:pos="4252"/>
        <w:tab w:val="right" w:pos="8504"/>
      </w:tabs>
      <w:spacing w:before="120" w:after="0" w:line="240" w:lineRule="auto"/>
      <w:jc w:val="both"/>
    </w:pPr>
    <w:rPr>
      <w:rFonts w:eastAsia="Times New Roman" w:cs="Times New Roman"/>
      <w:color w:val="0D0D0D" w:themeColor="text1" w:themeTint="F2"/>
      <w:kern w:val="0"/>
      <w14:ligatures w14:val="none"/>
    </w:rPr>
  </w:style>
  <w:style w:type="character" w:customStyle="1" w:styleId="PiedepginaCar">
    <w:name w:val="Pie de página Car"/>
    <w:basedOn w:val="Fuentedeprrafopredeter"/>
    <w:link w:val="Piedepgina"/>
    <w:uiPriority w:val="99"/>
    <w:rsid w:val="00402F72"/>
    <w:rPr>
      <w:rFonts w:eastAsia="Times New Roman" w:cs="Times New Roman"/>
      <w:color w:val="0D0D0D" w:themeColor="text1" w:themeTint="F2"/>
      <w:kern w:val="0"/>
      <w14:ligatures w14:val="none"/>
    </w:rPr>
  </w:style>
  <w:style w:type="character" w:styleId="Refdenotaalpie">
    <w:name w:val="footnote reference"/>
    <w:basedOn w:val="Fuentedeprrafopredeter"/>
    <w:uiPriority w:val="99"/>
    <w:unhideWhenUsed/>
    <w:rsid w:val="00402F72"/>
    <w:rPr>
      <w:rFonts w:cs="Times New Roman"/>
      <w:vertAlign w:val="superscript"/>
    </w:rPr>
  </w:style>
  <w:style w:type="table" w:styleId="Tablaconcuadrcula">
    <w:name w:val="Table Grid"/>
    <w:basedOn w:val="Tablanormal"/>
    <w:uiPriority w:val="39"/>
    <w:rsid w:val="00402F72"/>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2F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2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594</Words>
  <Characters>3268</Characters>
  <Application>Microsoft Office Word</Application>
  <DocSecurity>0</DocSecurity>
  <Lines>27</Lines>
  <Paragraphs>7</Paragraphs>
  <ScaleCrop>false</ScaleCrop>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dpto.SolaryAutoconsumo</dc:creator>
  <cp:keywords/>
  <dc:description/>
  <cp:lastModifiedBy>Dpto.Solar y Autoconsumo</cp:lastModifiedBy>
  <cp:revision>7</cp:revision>
  <dcterms:created xsi:type="dcterms:W3CDTF">2024-02-23T11:09:00Z</dcterms:created>
  <dcterms:modified xsi:type="dcterms:W3CDTF">2024-03-06T09:07:00Z</dcterms:modified>
</cp:coreProperties>
</file>